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8B0D4C" w14:textId="77777777" w:rsidR="00E27D68" w:rsidRDefault="00E72513" w:rsidP="00E72513">
      <w:pPr>
        <w:jc w:val="center"/>
        <w:rPr>
          <w:b/>
          <w:lang w:val="es-MX"/>
        </w:rPr>
      </w:pPr>
      <w:r w:rsidRPr="00E72513">
        <w:rPr>
          <w:b/>
          <w:lang w:val="es-MX"/>
        </w:rPr>
        <w:t>REGLAMENTO DEL ÁREA TECHADA DEL TIANGUIS DE A COLONIA AVIACIÓN EN LA CIUDAD DE HUAJUAPANDE LEÓN, OAXACA</w:t>
      </w:r>
    </w:p>
    <w:p w14:paraId="758A0428" w14:textId="77777777" w:rsidR="00E72513" w:rsidRDefault="00E72513" w:rsidP="00E72513">
      <w:pPr>
        <w:jc w:val="center"/>
        <w:rPr>
          <w:b/>
          <w:lang w:val="es-MX"/>
        </w:rPr>
      </w:pPr>
    </w:p>
    <w:p w14:paraId="4ACE73C8" w14:textId="77777777" w:rsidR="00E72513" w:rsidRDefault="00E72513" w:rsidP="00E72513">
      <w:pPr>
        <w:spacing w:after="0"/>
        <w:jc w:val="center"/>
        <w:rPr>
          <w:b/>
          <w:lang w:val="es-MX"/>
        </w:rPr>
      </w:pPr>
      <w:r>
        <w:rPr>
          <w:b/>
          <w:lang w:val="es-MX"/>
        </w:rPr>
        <w:t>TÍTULO PRIMERO</w:t>
      </w:r>
    </w:p>
    <w:p w14:paraId="6D3CA63B" w14:textId="77777777" w:rsidR="00E72513" w:rsidRDefault="00E72513" w:rsidP="00E72513">
      <w:pPr>
        <w:spacing w:after="0"/>
        <w:jc w:val="center"/>
        <w:rPr>
          <w:b/>
          <w:lang w:val="es-MX"/>
        </w:rPr>
      </w:pPr>
      <w:r>
        <w:rPr>
          <w:b/>
          <w:lang w:val="es-MX"/>
        </w:rPr>
        <w:t>CAPÍTULO PRIMERO</w:t>
      </w:r>
    </w:p>
    <w:p w14:paraId="4AC218D3" w14:textId="77777777" w:rsidR="00E72513" w:rsidRDefault="00E72513" w:rsidP="00E72513">
      <w:pPr>
        <w:spacing w:after="0"/>
        <w:jc w:val="center"/>
        <w:rPr>
          <w:b/>
          <w:lang w:val="es-MX"/>
        </w:rPr>
      </w:pPr>
      <w:r>
        <w:rPr>
          <w:b/>
          <w:lang w:val="es-MX"/>
        </w:rPr>
        <w:t>DISPOSICIONES GENERALES</w:t>
      </w:r>
    </w:p>
    <w:p w14:paraId="133F2601" w14:textId="77777777" w:rsidR="00E72513" w:rsidRDefault="00E72513" w:rsidP="00E72513">
      <w:pPr>
        <w:jc w:val="center"/>
        <w:rPr>
          <w:b/>
          <w:lang w:val="es-MX"/>
        </w:rPr>
      </w:pPr>
    </w:p>
    <w:p w14:paraId="78A1B58C" w14:textId="77777777" w:rsidR="00E72513" w:rsidRDefault="00E72513" w:rsidP="00E72513">
      <w:pPr>
        <w:spacing w:line="276" w:lineRule="auto"/>
        <w:jc w:val="both"/>
        <w:rPr>
          <w:lang w:val="es-MX"/>
        </w:rPr>
      </w:pPr>
      <w:r>
        <w:rPr>
          <w:b/>
          <w:lang w:val="es-MX"/>
        </w:rPr>
        <w:t xml:space="preserve">Artículo 1.- </w:t>
      </w:r>
      <w:r w:rsidRPr="00E72513">
        <w:rPr>
          <w:lang w:val="es-MX"/>
        </w:rPr>
        <w:t>Este Reglamento</w:t>
      </w:r>
      <w:r>
        <w:rPr>
          <w:b/>
          <w:lang w:val="es-MX"/>
        </w:rPr>
        <w:t xml:space="preserve"> </w:t>
      </w:r>
      <w:r>
        <w:rPr>
          <w:lang w:val="es-MX"/>
        </w:rPr>
        <w:t xml:space="preserve">es de observancia general e interés público de aplicación a comerciantes que en forma provisional ejerzan el comercio en días específicos (viernes, sábado y domingo). Contiene las normas a que se sujetará la organización uso y funcionamiento del área techada del tianguis ubicado en la colonia aviación en la ciudad de Huajuapan de León, Oaxaca. </w:t>
      </w:r>
    </w:p>
    <w:p w14:paraId="6EBEBD1C" w14:textId="77777777" w:rsidR="00E72513" w:rsidRDefault="00E72513" w:rsidP="00E72513">
      <w:pPr>
        <w:spacing w:line="276" w:lineRule="auto"/>
        <w:jc w:val="both"/>
        <w:rPr>
          <w:lang w:val="es-MX"/>
        </w:rPr>
      </w:pPr>
    </w:p>
    <w:p w14:paraId="2669C1C0" w14:textId="77777777" w:rsidR="00E72513" w:rsidRDefault="00E72513" w:rsidP="00E72513">
      <w:pPr>
        <w:spacing w:line="276" w:lineRule="auto"/>
        <w:jc w:val="both"/>
        <w:rPr>
          <w:lang w:val="es-MX"/>
        </w:rPr>
      </w:pPr>
      <w:r>
        <w:rPr>
          <w:b/>
          <w:lang w:val="es-MX"/>
        </w:rPr>
        <w:t xml:space="preserve">Artículo 2.- </w:t>
      </w:r>
      <w:r>
        <w:rPr>
          <w:lang w:val="es-MX"/>
        </w:rPr>
        <w:t xml:space="preserve">El área techada del Tianguis de la Colonia Aviación es Patrimonio Municipal, el cual puede ser concesionado a terceras personas de conformidad con lo dispuesto en el capítulo VII de la Ley Municipal para el Estado de Oaxaca. </w:t>
      </w:r>
    </w:p>
    <w:p w14:paraId="423AAFDA" w14:textId="77777777" w:rsidR="00E72513" w:rsidRDefault="00E72513" w:rsidP="00E72513">
      <w:pPr>
        <w:spacing w:line="276" w:lineRule="auto"/>
        <w:jc w:val="both"/>
        <w:rPr>
          <w:lang w:val="es-MX"/>
        </w:rPr>
      </w:pPr>
    </w:p>
    <w:p w14:paraId="60791483" w14:textId="77777777" w:rsidR="00E72513" w:rsidRDefault="00E72513" w:rsidP="00E72513">
      <w:pPr>
        <w:spacing w:line="276" w:lineRule="auto"/>
        <w:jc w:val="both"/>
        <w:rPr>
          <w:lang w:val="es-MX"/>
        </w:rPr>
      </w:pPr>
      <w:r>
        <w:rPr>
          <w:b/>
          <w:lang w:val="es-MX"/>
        </w:rPr>
        <w:t xml:space="preserve">Artículo 3.- </w:t>
      </w:r>
      <w:r>
        <w:rPr>
          <w:lang w:val="es-MX"/>
        </w:rPr>
        <w:t xml:space="preserve">Para los efectos de este Reglamento el área techada del Tianguis de la Colonia Aviación, es el lugar donde se encuentran asentados comerciantes con diferentes giros los cuales se contemplan en el artículo 15 del presente reglamento, ejerciendo su actividad dentro del suelo techado o área que la autoridad municipal les otorgue para su funcionamiento. </w:t>
      </w:r>
    </w:p>
    <w:p w14:paraId="2014C906" w14:textId="77777777" w:rsidR="00E72513" w:rsidRDefault="00E72513" w:rsidP="00E72513">
      <w:pPr>
        <w:spacing w:line="276" w:lineRule="auto"/>
        <w:jc w:val="both"/>
        <w:rPr>
          <w:lang w:val="es-MX"/>
        </w:rPr>
      </w:pPr>
    </w:p>
    <w:p w14:paraId="5870A014" w14:textId="77777777" w:rsidR="00E72513" w:rsidRDefault="00E72513" w:rsidP="00E72513">
      <w:pPr>
        <w:spacing w:after="0" w:line="276" w:lineRule="auto"/>
        <w:jc w:val="center"/>
        <w:rPr>
          <w:b/>
          <w:lang w:val="es-MX"/>
        </w:rPr>
      </w:pPr>
      <w:r>
        <w:rPr>
          <w:b/>
          <w:lang w:val="es-MX"/>
        </w:rPr>
        <w:t>CAPÍTULO SEGUNDO</w:t>
      </w:r>
    </w:p>
    <w:p w14:paraId="73BA023E" w14:textId="77777777" w:rsidR="00E72513" w:rsidRDefault="00E72513" w:rsidP="00E72513">
      <w:pPr>
        <w:spacing w:after="0" w:line="276" w:lineRule="auto"/>
        <w:jc w:val="center"/>
        <w:rPr>
          <w:b/>
          <w:lang w:val="es-MX"/>
        </w:rPr>
      </w:pPr>
      <w:r>
        <w:rPr>
          <w:b/>
          <w:lang w:val="es-MX"/>
        </w:rPr>
        <w:t xml:space="preserve">DE LAS AUTORIDADES COMPETENTES </w:t>
      </w:r>
    </w:p>
    <w:p w14:paraId="41F502B4" w14:textId="77777777" w:rsidR="00E72513" w:rsidRDefault="00E72513" w:rsidP="00E72513">
      <w:pPr>
        <w:spacing w:after="0" w:line="276" w:lineRule="auto"/>
        <w:jc w:val="center"/>
        <w:rPr>
          <w:b/>
          <w:lang w:val="es-MX"/>
        </w:rPr>
      </w:pPr>
    </w:p>
    <w:p w14:paraId="6F7588BB" w14:textId="77777777" w:rsidR="00E72513" w:rsidRDefault="00E72513" w:rsidP="00E460B6">
      <w:pPr>
        <w:spacing w:after="0" w:line="276" w:lineRule="auto"/>
        <w:jc w:val="both"/>
        <w:rPr>
          <w:lang w:val="es-MX"/>
        </w:rPr>
      </w:pPr>
      <w:r w:rsidRPr="00E72513">
        <w:rPr>
          <w:b/>
          <w:lang w:val="es-MX"/>
        </w:rPr>
        <w:t>Artículo 4.-</w:t>
      </w:r>
      <w:r>
        <w:rPr>
          <w:b/>
          <w:lang w:val="es-MX"/>
        </w:rPr>
        <w:t xml:space="preserve"> </w:t>
      </w:r>
      <w:r>
        <w:rPr>
          <w:lang w:val="es-MX"/>
        </w:rPr>
        <w:t>Para efecto de aplicación del presente reglamento son autoridades competentes:</w:t>
      </w:r>
    </w:p>
    <w:p w14:paraId="0B0B69DE" w14:textId="77777777" w:rsidR="00E72513" w:rsidRDefault="00E72513" w:rsidP="00E460B6">
      <w:pPr>
        <w:pStyle w:val="Prrafodelista"/>
        <w:numPr>
          <w:ilvl w:val="0"/>
          <w:numId w:val="1"/>
        </w:numPr>
        <w:spacing w:after="0" w:line="276" w:lineRule="auto"/>
        <w:jc w:val="both"/>
        <w:rPr>
          <w:lang w:val="es-MX"/>
        </w:rPr>
      </w:pPr>
      <w:r>
        <w:rPr>
          <w:lang w:val="es-MX"/>
        </w:rPr>
        <w:t>El Honorable Cabildo</w:t>
      </w:r>
    </w:p>
    <w:p w14:paraId="4FE92DE8" w14:textId="77777777" w:rsidR="00E72513" w:rsidRDefault="00E72513" w:rsidP="00E460B6">
      <w:pPr>
        <w:pStyle w:val="Prrafodelista"/>
        <w:numPr>
          <w:ilvl w:val="0"/>
          <w:numId w:val="1"/>
        </w:numPr>
        <w:spacing w:after="0" w:line="276" w:lineRule="auto"/>
        <w:jc w:val="both"/>
        <w:rPr>
          <w:lang w:val="es-MX"/>
        </w:rPr>
      </w:pPr>
      <w:r>
        <w:rPr>
          <w:lang w:val="es-MX"/>
        </w:rPr>
        <w:t>El Presidente Municipal</w:t>
      </w:r>
    </w:p>
    <w:p w14:paraId="3F930954" w14:textId="77777777" w:rsidR="00E72513" w:rsidRDefault="00E72513" w:rsidP="00E460B6">
      <w:pPr>
        <w:pStyle w:val="Prrafodelista"/>
        <w:numPr>
          <w:ilvl w:val="0"/>
          <w:numId w:val="1"/>
        </w:numPr>
        <w:spacing w:after="0" w:line="276" w:lineRule="auto"/>
        <w:jc w:val="both"/>
        <w:rPr>
          <w:lang w:val="es-MX"/>
        </w:rPr>
      </w:pPr>
      <w:r>
        <w:rPr>
          <w:lang w:val="es-MX"/>
        </w:rPr>
        <w:t>El Síndico Primero</w:t>
      </w:r>
    </w:p>
    <w:p w14:paraId="06D9B283" w14:textId="77777777" w:rsidR="00E72513" w:rsidRDefault="00E72513" w:rsidP="00E460B6">
      <w:pPr>
        <w:pStyle w:val="Prrafodelista"/>
        <w:numPr>
          <w:ilvl w:val="0"/>
          <w:numId w:val="1"/>
        </w:numPr>
        <w:spacing w:after="0" w:line="276" w:lineRule="auto"/>
        <w:jc w:val="both"/>
        <w:rPr>
          <w:lang w:val="es-MX"/>
        </w:rPr>
      </w:pPr>
      <w:r>
        <w:rPr>
          <w:lang w:val="es-MX"/>
        </w:rPr>
        <w:t xml:space="preserve">El </w:t>
      </w:r>
      <w:r w:rsidR="00BC3BC0">
        <w:rPr>
          <w:lang w:val="es-MX"/>
        </w:rPr>
        <w:t>Regidor de Salud</w:t>
      </w:r>
    </w:p>
    <w:p w14:paraId="68A1FAA5" w14:textId="77777777" w:rsidR="00BC3BC0" w:rsidRDefault="00BC3BC0" w:rsidP="00E460B6">
      <w:pPr>
        <w:pStyle w:val="Prrafodelista"/>
        <w:numPr>
          <w:ilvl w:val="0"/>
          <w:numId w:val="1"/>
        </w:numPr>
        <w:spacing w:after="0" w:line="276" w:lineRule="auto"/>
        <w:jc w:val="both"/>
        <w:rPr>
          <w:lang w:val="es-MX"/>
        </w:rPr>
      </w:pPr>
      <w:r>
        <w:rPr>
          <w:lang w:val="es-MX"/>
        </w:rPr>
        <w:t>El Regidor de Hacienda</w:t>
      </w:r>
    </w:p>
    <w:p w14:paraId="2919687B" w14:textId="77777777" w:rsidR="00BC3BC0" w:rsidRDefault="00BC3BC0" w:rsidP="00E460B6">
      <w:pPr>
        <w:pStyle w:val="Prrafodelista"/>
        <w:numPr>
          <w:ilvl w:val="0"/>
          <w:numId w:val="1"/>
        </w:numPr>
        <w:spacing w:after="0" w:line="276" w:lineRule="auto"/>
        <w:jc w:val="both"/>
        <w:rPr>
          <w:lang w:val="es-MX"/>
        </w:rPr>
      </w:pPr>
      <w:r>
        <w:rPr>
          <w:lang w:val="es-MX"/>
        </w:rPr>
        <w:t>El Regidor de Mercados</w:t>
      </w:r>
    </w:p>
    <w:p w14:paraId="4EC9F6AC" w14:textId="77777777" w:rsidR="00BC3BC0" w:rsidRDefault="00BC3BC0" w:rsidP="00E460B6">
      <w:pPr>
        <w:pStyle w:val="Prrafodelista"/>
        <w:numPr>
          <w:ilvl w:val="0"/>
          <w:numId w:val="1"/>
        </w:numPr>
        <w:spacing w:after="0" w:line="276" w:lineRule="auto"/>
        <w:jc w:val="both"/>
        <w:rPr>
          <w:lang w:val="es-MX"/>
        </w:rPr>
      </w:pPr>
      <w:r>
        <w:rPr>
          <w:lang w:val="es-MX"/>
        </w:rPr>
        <w:t>El Regidor de Servicios Municipales</w:t>
      </w:r>
    </w:p>
    <w:p w14:paraId="350902F8" w14:textId="77777777" w:rsidR="00BC3BC0" w:rsidRDefault="00BC3BC0" w:rsidP="00E460B6">
      <w:pPr>
        <w:spacing w:after="0" w:line="276" w:lineRule="auto"/>
        <w:jc w:val="both"/>
        <w:rPr>
          <w:lang w:val="es-MX"/>
        </w:rPr>
      </w:pPr>
    </w:p>
    <w:p w14:paraId="35C3BFCF" w14:textId="77777777" w:rsidR="00BC3BC0" w:rsidRDefault="00BC3BC0" w:rsidP="00E460B6">
      <w:pPr>
        <w:spacing w:after="0" w:line="276" w:lineRule="auto"/>
        <w:jc w:val="both"/>
        <w:rPr>
          <w:lang w:val="es-MX"/>
        </w:rPr>
      </w:pPr>
      <w:r>
        <w:rPr>
          <w:b/>
          <w:lang w:val="es-MX"/>
        </w:rPr>
        <w:t xml:space="preserve">Artículo 5.- </w:t>
      </w:r>
      <w:r>
        <w:rPr>
          <w:lang w:val="es-MX"/>
        </w:rPr>
        <w:t>El Presidente Municipal y el Síndico Primero Municipal están facultados para celebrar contratos y convenios a nombre del Honorable Ayuntamiento de conformidad a lo dispuesto por el artículo 48, fracción XIII y XVII y artículo 51 fracción I de la Ley Municipal del Estado de Oaxaca.</w:t>
      </w:r>
    </w:p>
    <w:p w14:paraId="31A22844" w14:textId="77777777" w:rsidR="00BC3BC0" w:rsidRDefault="00BC3BC0" w:rsidP="00E460B6">
      <w:pPr>
        <w:spacing w:after="0" w:line="276" w:lineRule="auto"/>
        <w:jc w:val="both"/>
        <w:rPr>
          <w:lang w:val="es-MX"/>
        </w:rPr>
      </w:pPr>
    </w:p>
    <w:p w14:paraId="34EF77CB" w14:textId="77777777" w:rsidR="00417C62" w:rsidRDefault="00BC3BC0" w:rsidP="00E460B6">
      <w:pPr>
        <w:spacing w:after="0" w:line="276" w:lineRule="auto"/>
        <w:jc w:val="both"/>
        <w:rPr>
          <w:lang w:val="es-MX"/>
        </w:rPr>
      </w:pPr>
      <w:r>
        <w:rPr>
          <w:b/>
          <w:lang w:val="es-MX"/>
        </w:rPr>
        <w:lastRenderedPageBreak/>
        <w:t xml:space="preserve">Artículo 6.- </w:t>
      </w:r>
      <w:r>
        <w:rPr>
          <w:lang w:val="es-MX"/>
        </w:rPr>
        <w:t xml:space="preserve">La Regiduría de Sanidad tendrá competencia respecto al otorgamiento de licencias: la supervisión </w:t>
      </w:r>
      <w:r w:rsidR="00F9518F">
        <w:rPr>
          <w:lang w:val="es-MX"/>
        </w:rPr>
        <w:t xml:space="preserve">y control de los establecimientos </w:t>
      </w:r>
      <w:r w:rsidR="00417C62">
        <w:rPr>
          <w:lang w:val="es-MX"/>
        </w:rPr>
        <w:t xml:space="preserve">que realicen la venta de alimentos preparados estarán bajo la responsabilidad de la misma Regiduría en coordinación la Secretaría de salud. </w:t>
      </w:r>
    </w:p>
    <w:p w14:paraId="61D37E56" w14:textId="77777777" w:rsidR="00417C62" w:rsidRDefault="00417C62" w:rsidP="00E460B6">
      <w:pPr>
        <w:spacing w:after="0" w:line="276" w:lineRule="auto"/>
        <w:jc w:val="both"/>
        <w:rPr>
          <w:lang w:val="es-MX"/>
        </w:rPr>
      </w:pPr>
    </w:p>
    <w:p w14:paraId="09A2900C" w14:textId="77777777" w:rsidR="00417C62" w:rsidRDefault="00417C62" w:rsidP="00E460B6">
      <w:pPr>
        <w:spacing w:after="0" w:line="276" w:lineRule="auto"/>
        <w:jc w:val="both"/>
        <w:rPr>
          <w:lang w:val="es-MX"/>
        </w:rPr>
      </w:pPr>
      <w:r>
        <w:rPr>
          <w:b/>
          <w:lang w:val="es-MX"/>
        </w:rPr>
        <w:t xml:space="preserve">Artículo 7.- </w:t>
      </w:r>
      <w:r>
        <w:rPr>
          <w:lang w:val="es-MX"/>
        </w:rPr>
        <w:t xml:space="preserve">La Regiduría de Hacienda en coordinación del Tesorero Municipal y el Regidor de Mercados elaborará el programa y procedimientos de cobro a los comerciantes del área techada del tianguis de la colonia aviación, el cual será aprobado en sesión por el Honorable Cabildo. </w:t>
      </w:r>
    </w:p>
    <w:p w14:paraId="3C7CD7EE" w14:textId="77777777" w:rsidR="00417C62" w:rsidRDefault="00417C62" w:rsidP="00E460B6">
      <w:pPr>
        <w:spacing w:after="0" w:line="276" w:lineRule="auto"/>
        <w:jc w:val="both"/>
        <w:rPr>
          <w:lang w:val="es-MX"/>
        </w:rPr>
      </w:pPr>
    </w:p>
    <w:p w14:paraId="1C748873" w14:textId="77777777" w:rsidR="00BC3BC0" w:rsidRDefault="00417C62" w:rsidP="00E460B6">
      <w:pPr>
        <w:spacing w:after="0" w:line="276" w:lineRule="auto"/>
        <w:jc w:val="both"/>
        <w:rPr>
          <w:lang w:val="es-MX"/>
        </w:rPr>
      </w:pPr>
      <w:r>
        <w:rPr>
          <w:b/>
          <w:lang w:val="es-MX"/>
        </w:rPr>
        <w:t xml:space="preserve">Artículo 8.- </w:t>
      </w:r>
      <w:r>
        <w:rPr>
          <w:lang w:val="es-MX"/>
        </w:rPr>
        <w:t xml:space="preserve">El Regidor de Servicios Municipales a través del Director de limpia, tiene la función de instalar contenedores de basura en los lugares estratégicos a efecto de conservarse el área limpia y realizar actividades a fin. </w:t>
      </w:r>
      <w:r w:rsidR="00BC3BC0">
        <w:rPr>
          <w:lang w:val="es-MX"/>
        </w:rPr>
        <w:t xml:space="preserve"> </w:t>
      </w:r>
    </w:p>
    <w:p w14:paraId="3DA36617" w14:textId="77777777" w:rsidR="005728D6" w:rsidRDefault="005728D6" w:rsidP="00BC3BC0">
      <w:pPr>
        <w:spacing w:after="0" w:line="276" w:lineRule="auto"/>
        <w:rPr>
          <w:lang w:val="es-MX"/>
        </w:rPr>
      </w:pPr>
    </w:p>
    <w:p w14:paraId="409050AE" w14:textId="77777777" w:rsidR="005728D6" w:rsidRDefault="005728D6" w:rsidP="005728D6">
      <w:pPr>
        <w:spacing w:after="0" w:line="276" w:lineRule="auto"/>
        <w:jc w:val="center"/>
        <w:rPr>
          <w:b/>
          <w:lang w:val="es-MX"/>
        </w:rPr>
      </w:pPr>
      <w:r>
        <w:rPr>
          <w:b/>
          <w:lang w:val="es-MX"/>
        </w:rPr>
        <w:t>TÍTULO SEGUNDO</w:t>
      </w:r>
    </w:p>
    <w:p w14:paraId="7B73F242" w14:textId="77777777" w:rsidR="005728D6" w:rsidRDefault="005728D6" w:rsidP="005728D6">
      <w:pPr>
        <w:spacing w:after="0" w:line="276" w:lineRule="auto"/>
        <w:jc w:val="center"/>
        <w:rPr>
          <w:b/>
          <w:lang w:val="es-MX"/>
        </w:rPr>
      </w:pPr>
      <w:r>
        <w:rPr>
          <w:b/>
          <w:lang w:val="es-MX"/>
        </w:rPr>
        <w:t>CAPÍTULO PRIMERO</w:t>
      </w:r>
    </w:p>
    <w:p w14:paraId="2A21C005" w14:textId="77777777" w:rsidR="005728D6" w:rsidRDefault="005728D6" w:rsidP="005728D6">
      <w:pPr>
        <w:spacing w:after="0" w:line="276" w:lineRule="auto"/>
        <w:jc w:val="center"/>
        <w:rPr>
          <w:b/>
          <w:lang w:val="es-MX"/>
        </w:rPr>
      </w:pPr>
      <w:r>
        <w:rPr>
          <w:b/>
          <w:lang w:val="es-MX"/>
        </w:rPr>
        <w:t>DE LA ASIGNACIÓN DEL ÁREA TECHADA DEL TIANGUIS DE LA COLONIA AVIACIÓN</w:t>
      </w:r>
    </w:p>
    <w:p w14:paraId="6BD044F9" w14:textId="77777777" w:rsidR="005728D6" w:rsidRDefault="005728D6" w:rsidP="005728D6">
      <w:pPr>
        <w:spacing w:after="0" w:line="276" w:lineRule="auto"/>
        <w:jc w:val="center"/>
        <w:rPr>
          <w:b/>
          <w:lang w:val="es-MX"/>
        </w:rPr>
      </w:pPr>
    </w:p>
    <w:p w14:paraId="2FF2F766" w14:textId="77777777" w:rsidR="005728D6" w:rsidRDefault="005728D6" w:rsidP="00E460B6">
      <w:pPr>
        <w:spacing w:after="0" w:line="276" w:lineRule="auto"/>
        <w:jc w:val="both"/>
        <w:rPr>
          <w:lang w:val="es-MX"/>
        </w:rPr>
      </w:pPr>
      <w:r>
        <w:rPr>
          <w:b/>
          <w:lang w:val="es-MX"/>
        </w:rPr>
        <w:t xml:space="preserve">Artículo 9.- </w:t>
      </w:r>
      <w:r w:rsidR="00E460B6">
        <w:rPr>
          <w:lang w:val="es-MX"/>
        </w:rPr>
        <w:t xml:space="preserve">El uso del suelo del área techada del tianguis de la Colonia Aviación, se otorgará por el Honorable Cabildo mediante una concesión a solicitud del interesado. </w:t>
      </w:r>
    </w:p>
    <w:p w14:paraId="1709D01C" w14:textId="77777777" w:rsidR="00E460B6" w:rsidRDefault="00E460B6" w:rsidP="00E460B6">
      <w:pPr>
        <w:spacing w:after="0" w:line="276" w:lineRule="auto"/>
        <w:jc w:val="both"/>
        <w:rPr>
          <w:lang w:val="es-MX"/>
        </w:rPr>
      </w:pPr>
    </w:p>
    <w:p w14:paraId="6E8183A8" w14:textId="77777777" w:rsidR="00E460B6" w:rsidRPr="00E460B6" w:rsidRDefault="00E460B6" w:rsidP="00E460B6">
      <w:pPr>
        <w:spacing w:after="0" w:line="276" w:lineRule="auto"/>
        <w:jc w:val="both"/>
        <w:rPr>
          <w:lang w:val="es-MX"/>
        </w:rPr>
      </w:pPr>
      <w:r>
        <w:rPr>
          <w:b/>
          <w:lang w:val="es-MX"/>
        </w:rPr>
        <w:t xml:space="preserve">Artículo 10.- </w:t>
      </w:r>
      <w:r>
        <w:rPr>
          <w:lang w:val="es-MX"/>
        </w:rPr>
        <w:t>Podrán solicitar el uso del suelo o espacio dentro del área techada aquellas personas que tengan capacidad jurídica y que el giro de su negocio tenga un fin licito, pero sin que su giro se diferente a los establecidos en el artículo 15 del presente Reglamento y que además no cuenten con un local concesionado o rentado en cualquiera de los diferentes mercados públicos ubicados en la ciudad de Huajuapan de León, Oaxaca.</w:t>
      </w:r>
    </w:p>
    <w:p w14:paraId="79A4BACA" w14:textId="77777777" w:rsidR="005728D6" w:rsidRDefault="005728D6" w:rsidP="00E460B6">
      <w:pPr>
        <w:spacing w:after="0" w:line="276" w:lineRule="auto"/>
        <w:jc w:val="both"/>
        <w:rPr>
          <w:b/>
          <w:lang w:val="es-MX"/>
        </w:rPr>
      </w:pPr>
    </w:p>
    <w:p w14:paraId="3F9ED3D7" w14:textId="77777777" w:rsidR="005728D6" w:rsidRPr="005728D6" w:rsidRDefault="005728D6" w:rsidP="00E460B6">
      <w:pPr>
        <w:spacing w:after="0" w:line="276" w:lineRule="auto"/>
        <w:jc w:val="both"/>
        <w:rPr>
          <w:b/>
          <w:lang w:val="es-MX"/>
        </w:rPr>
      </w:pPr>
    </w:p>
    <w:p w14:paraId="4B31ADB4" w14:textId="77777777" w:rsidR="00E72513" w:rsidRDefault="00E460B6" w:rsidP="00E460B6">
      <w:pPr>
        <w:spacing w:after="0" w:line="276" w:lineRule="auto"/>
        <w:jc w:val="both"/>
        <w:rPr>
          <w:lang w:val="es-MX"/>
        </w:rPr>
      </w:pPr>
      <w:r>
        <w:rPr>
          <w:b/>
          <w:lang w:val="es-MX"/>
        </w:rPr>
        <w:t xml:space="preserve">Artículo 11.- </w:t>
      </w:r>
      <w:r>
        <w:rPr>
          <w:lang w:val="es-MX"/>
        </w:rPr>
        <w:t xml:space="preserve">El uso del suelo del área techada del tianguis de la Colonia Aviación deberá solicitarse ante la Regiduría de Mercados, mediante una solicitud por escrito firmada y rubricada por el interesado. </w:t>
      </w:r>
    </w:p>
    <w:p w14:paraId="4BE1C0FC" w14:textId="77777777" w:rsidR="00E460B6" w:rsidRDefault="00E460B6" w:rsidP="00E460B6">
      <w:pPr>
        <w:spacing w:after="0" w:line="276" w:lineRule="auto"/>
        <w:jc w:val="both"/>
        <w:rPr>
          <w:lang w:val="es-MX"/>
        </w:rPr>
      </w:pPr>
    </w:p>
    <w:p w14:paraId="2EB56149" w14:textId="77777777" w:rsidR="00E460B6" w:rsidRDefault="00E460B6" w:rsidP="00E460B6">
      <w:pPr>
        <w:spacing w:after="0" w:line="276" w:lineRule="auto"/>
        <w:jc w:val="both"/>
        <w:rPr>
          <w:lang w:val="es-MX"/>
        </w:rPr>
      </w:pPr>
      <w:r>
        <w:rPr>
          <w:b/>
          <w:lang w:val="es-MX"/>
        </w:rPr>
        <w:t xml:space="preserve">Artículo 12.- </w:t>
      </w:r>
      <w:r>
        <w:rPr>
          <w:lang w:val="es-MX"/>
        </w:rPr>
        <w:t xml:space="preserve">La Regiduría de Mercados dictaminará en un periodo no mayor de quince días a la recepción de la solicitud si esta es procedente o improcedente, dicho dictamen será sometido para su aprobación por el cabildo municipal. </w:t>
      </w:r>
    </w:p>
    <w:p w14:paraId="7F61E9E8" w14:textId="77777777" w:rsidR="00E460B6" w:rsidRDefault="00E460B6" w:rsidP="00E460B6">
      <w:pPr>
        <w:spacing w:after="0" w:line="276" w:lineRule="auto"/>
        <w:jc w:val="both"/>
        <w:rPr>
          <w:lang w:val="es-MX"/>
        </w:rPr>
      </w:pPr>
    </w:p>
    <w:p w14:paraId="6A5778EB" w14:textId="77777777" w:rsidR="00E460B6" w:rsidRDefault="00E460B6" w:rsidP="00E460B6">
      <w:pPr>
        <w:spacing w:after="0" w:line="276" w:lineRule="auto"/>
        <w:jc w:val="both"/>
        <w:rPr>
          <w:lang w:val="es-MX"/>
        </w:rPr>
      </w:pPr>
      <w:r>
        <w:rPr>
          <w:b/>
          <w:lang w:val="es-MX"/>
        </w:rPr>
        <w:t xml:space="preserve">Artículo 13.- </w:t>
      </w:r>
      <w:r>
        <w:rPr>
          <w:lang w:val="es-MX"/>
        </w:rPr>
        <w:t>El Honorable Cabildo en cualquier tiempo podrá concesionar los espacios en el área techada del tianguis de la Colonia Aviación a los comerciantes.</w:t>
      </w:r>
    </w:p>
    <w:p w14:paraId="38C6B127" w14:textId="77777777" w:rsidR="00E460B6" w:rsidRDefault="00E460B6" w:rsidP="00E460B6">
      <w:pPr>
        <w:spacing w:after="0" w:line="276" w:lineRule="auto"/>
        <w:jc w:val="both"/>
        <w:rPr>
          <w:lang w:val="es-MX"/>
        </w:rPr>
      </w:pPr>
    </w:p>
    <w:p w14:paraId="39870095" w14:textId="77777777" w:rsidR="00E460B6" w:rsidRDefault="00E460B6" w:rsidP="00E460B6">
      <w:pPr>
        <w:spacing w:after="0" w:line="276" w:lineRule="auto"/>
        <w:jc w:val="both"/>
        <w:rPr>
          <w:lang w:val="es-MX"/>
        </w:rPr>
      </w:pPr>
      <w:r>
        <w:rPr>
          <w:b/>
          <w:lang w:val="es-MX"/>
        </w:rPr>
        <w:t xml:space="preserve">Artículo 14.- </w:t>
      </w:r>
      <w:r>
        <w:rPr>
          <w:lang w:val="es-MX"/>
        </w:rPr>
        <w:t>El área techada del Tianguis de la Colonia Aviación en cuanto al giro de los comercios deberá ajustarse a las especificaciones fijadas en el presente Reglamento, así como sus medidas y distribución dentro de cada una de sus secciones y de acuerdo a la capacidad establecida en los planos originales.</w:t>
      </w:r>
    </w:p>
    <w:p w14:paraId="0B2E1EB0" w14:textId="77777777" w:rsidR="00E460B6" w:rsidRDefault="00E460B6" w:rsidP="00E460B6">
      <w:pPr>
        <w:spacing w:after="0" w:line="276" w:lineRule="auto"/>
        <w:jc w:val="both"/>
        <w:rPr>
          <w:lang w:val="es-MX"/>
        </w:rPr>
      </w:pPr>
    </w:p>
    <w:p w14:paraId="035BEF27" w14:textId="77777777" w:rsidR="00E460B6" w:rsidRDefault="00E460B6" w:rsidP="00E460B6">
      <w:pPr>
        <w:spacing w:after="0" w:line="276" w:lineRule="auto"/>
        <w:jc w:val="both"/>
        <w:rPr>
          <w:lang w:val="es-MX"/>
        </w:rPr>
      </w:pPr>
      <w:r>
        <w:rPr>
          <w:b/>
          <w:lang w:val="es-MX"/>
        </w:rPr>
        <w:lastRenderedPageBreak/>
        <w:t xml:space="preserve">Artículo 15.- </w:t>
      </w:r>
      <w:r>
        <w:rPr>
          <w:lang w:val="es-MX"/>
        </w:rPr>
        <w:t xml:space="preserve"> Solo se podrán autorizar los iros, que se encuentren dentro de las siguientes áreas. </w:t>
      </w:r>
    </w:p>
    <w:p w14:paraId="78F25AE5" w14:textId="77777777" w:rsidR="00E460B6" w:rsidRDefault="00E460B6" w:rsidP="00E460B6">
      <w:pPr>
        <w:spacing w:after="0" w:line="276" w:lineRule="auto"/>
        <w:jc w:val="both"/>
        <w:rPr>
          <w:lang w:val="es-MX"/>
        </w:rPr>
      </w:pPr>
      <w:r>
        <w:rPr>
          <w:lang w:val="es-MX"/>
        </w:rPr>
        <w:t xml:space="preserve">I.- Zona </w:t>
      </w:r>
      <w:r w:rsidR="006D1BAE">
        <w:rPr>
          <w:lang w:val="es-MX"/>
        </w:rPr>
        <w:t>Húmeda: en esta zona se ubicarán los siguientes:</w:t>
      </w:r>
    </w:p>
    <w:p w14:paraId="0495F815" w14:textId="77777777" w:rsidR="006D1BAE" w:rsidRDefault="006D1BAE" w:rsidP="006D1BAE">
      <w:pPr>
        <w:pStyle w:val="Prrafodelista"/>
        <w:numPr>
          <w:ilvl w:val="0"/>
          <w:numId w:val="2"/>
        </w:numPr>
        <w:spacing w:after="0" w:line="276" w:lineRule="auto"/>
        <w:jc w:val="both"/>
        <w:rPr>
          <w:lang w:val="es-MX"/>
        </w:rPr>
      </w:pPr>
      <w:r>
        <w:rPr>
          <w:lang w:val="es-MX"/>
        </w:rPr>
        <w:t>Alimentos preparados</w:t>
      </w:r>
    </w:p>
    <w:p w14:paraId="085AFEE5" w14:textId="77777777" w:rsidR="006D1BAE" w:rsidRDefault="006D1BAE" w:rsidP="006D1BAE">
      <w:pPr>
        <w:pStyle w:val="Prrafodelista"/>
        <w:numPr>
          <w:ilvl w:val="0"/>
          <w:numId w:val="2"/>
        </w:numPr>
        <w:spacing w:after="0" w:line="276" w:lineRule="auto"/>
        <w:jc w:val="both"/>
        <w:rPr>
          <w:lang w:val="es-MX"/>
        </w:rPr>
      </w:pPr>
      <w:r>
        <w:rPr>
          <w:lang w:val="es-MX"/>
        </w:rPr>
        <w:t>Carnicería</w:t>
      </w:r>
    </w:p>
    <w:p w14:paraId="25F152B0" w14:textId="77777777" w:rsidR="006D1BAE" w:rsidRDefault="006D1BAE" w:rsidP="006D1BAE">
      <w:pPr>
        <w:pStyle w:val="Prrafodelista"/>
        <w:numPr>
          <w:ilvl w:val="0"/>
          <w:numId w:val="2"/>
        </w:numPr>
        <w:spacing w:after="0" w:line="276" w:lineRule="auto"/>
        <w:jc w:val="both"/>
        <w:rPr>
          <w:lang w:val="es-MX"/>
        </w:rPr>
      </w:pPr>
      <w:r>
        <w:rPr>
          <w:lang w:val="es-MX"/>
        </w:rPr>
        <w:t>Frutas y verduras</w:t>
      </w:r>
    </w:p>
    <w:p w14:paraId="35FDE5F5" w14:textId="77777777" w:rsidR="006D1BAE" w:rsidRDefault="006D1BAE" w:rsidP="006D1BAE">
      <w:pPr>
        <w:pStyle w:val="Prrafodelista"/>
        <w:numPr>
          <w:ilvl w:val="0"/>
          <w:numId w:val="2"/>
        </w:numPr>
        <w:spacing w:after="0" w:line="276" w:lineRule="auto"/>
        <w:jc w:val="both"/>
        <w:rPr>
          <w:lang w:val="es-MX"/>
        </w:rPr>
      </w:pPr>
      <w:r>
        <w:rPr>
          <w:lang w:val="es-MX"/>
        </w:rPr>
        <w:t>Marisquerías</w:t>
      </w:r>
    </w:p>
    <w:p w14:paraId="686BAE6F" w14:textId="77777777" w:rsidR="006D1BAE" w:rsidRDefault="006D1BAE" w:rsidP="006D1BAE">
      <w:pPr>
        <w:pStyle w:val="Prrafodelista"/>
        <w:numPr>
          <w:ilvl w:val="0"/>
          <w:numId w:val="2"/>
        </w:numPr>
        <w:spacing w:after="0" w:line="276" w:lineRule="auto"/>
        <w:jc w:val="both"/>
        <w:rPr>
          <w:lang w:val="es-MX"/>
        </w:rPr>
      </w:pPr>
      <w:r>
        <w:rPr>
          <w:lang w:val="es-MX"/>
        </w:rPr>
        <w:t>Queserías</w:t>
      </w:r>
    </w:p>
    <w:p w14:paraId="060FCEA4" w14:textId="77777777" w:rsidR="006D1BAE" w:rsidRDefault="006D1BAE" w:rsidP="006D1BAE">
      <w:pPr>
        <w:pStyle w:val="Prrafodelista"/>
        <w:numPr>
          <w:ilvl w:val="0"/>
          <w:numId w:val="2"/>
        </w:numPr>
        <w:spacing w:after="0" w:line="276" w:lineRule="auto"/>
        <w:jc w:val="both"/>
        <w:rPr>
          <w:lang w:val="es-MX"/>
        </w:rPr>
      </w:pPr>
      <w:r>
        <w:rPr>
          <w:lang w:val="es-MX"/>
        </w:rPr>
        <w:t>Juguerías</w:t>
      </w:r>
    </w:p>
    <w:p w14:paraId="277715CA" w14:textId="77777777" w:rsidR="006D1BAE" w:rsidRDefault="006D1BAE" w:rsidP="006D1BAE">
      <w:pPr>
        <w:pStyle w:val="Prrafodelista"/>
        <w:numPr>
          <w:ilvl w:val="0"/>
          <w:numId w:val="2"/>
        </w:numPr>
        <w:spacing w:after="0" w:line="276" w:lineRule="auto"/>
        <w:jc w:val="both"/>
        <w:rPr>
          <w:lang w:val="es-MX"/>
        </w:rPr>
      </w:pPr>
      <w:r>
        <w:rPr>
          <w:lang w:val="es-MX"/>
        </w:rPr>
        <w:t>Panaderías</w:t>
      </w:r>
    </w:p>
    <w:p w14:paraId="1E8BA04E" w14:textId="77777777" w:rsidR="006D1BAE" w:rsidRDefault="006D1BAE" w:rsidP="006D1BAE">
      <w:pPr>
        <w:pStyle w:val="Prrafodelista"/>
        <w:spacing w:after="0" w:line="276" w:lineRule="auto"/>
        <w:jc w:val="both"/>
        <w:rPr>
          <w:lang w:val="es-MX"/>
        </w:rPr>
      </w:pPr>
    </w:p>
    <w:p w14:paraId="6D919378" w14:textId="77777777" w:rsidR="006D1BAE" w:rsidRDefault="006D1BAE" w:rsidP="006D1BAE">
      <w:pPr>
        <w:spacing w:after="0" w:line="276" w:lineRule="auto"/>
        <w:jc w:val="both"/>
        <w:rPr>
          <w:lang w:val="es-MX"/>
        </w:rPr>
      </w:pPr>
      <w:r>
        <w:rPr>
          <w:lang w:val="es-MX"/>
        </w:rPr>
        <w:t xml:space="preserve">II.- Zona </w:t>
      </w:r>
      <w:proofErr w:type="spellStart"/>
      <w:proofErr w:type="gramStart"/>
      <w:r>
        <w:rPr>
          <w:lang w:val="es-MX"/>
        </w:rPr>
        <w:t>seca:en</w:t>
      </w:r>
      <w:proofErr w:type="spellEnd"/>
      <w:proofErr w:type="gramEnd"/>
      <w:r>
        <w:rPr>
          <w:lang w:val="es-MX"/>
        </w:rPr>
        <w:t xml:space="preserve"> esta zona se ubicaran los siguientes:</w:t>
      </w:r>
    </w:p>
    <w:p w14:paraId="04D35936" w14:textId="77777777" w:rsidR="006D1BAE" w:rsidRDefault="006D1BAE" w:rsidP="006D1BAE">
      <w:pPr>
        <w:pStyle w:val="Prrafodelista"/>
        <w:numPr>
          <w:ilvl w:val="0"/>
          <w:numId w:val="3"/>
        </w:numPr>
        <w:spacing w:after="0" w:line="276" w:lineRule="auto"/>
        <w:jc w:val="both"/>
        <w:rPr>
          <w:lang w:val="es-MX"/>
        </w:rPr>
      </w:pPr>
      <w:r>
        <w:rPr>
          <w:lang w:val="es-MX"/>
        </w:rPr>
        <w:t>Ropa</w:t>
      </w:r>
    </w:p>
    <w:p w14:paraId="3B120E69" w14:textId="77777777" w:rsidR="006D1BAE" w:rsidRDefault="006D1BAE" w:rsidP="006D1BAE">
      <w:pPr>
        <w:pStyle w:val="Prrafodelista"/>
        <w:numPr>
          <w:ilvl w:val="0"/>
          <w:numId w:val="3"/>
        </w:numPr>
        <w:spacing w:after="0" w:line="276" w:lineRule="auto"/>
        <w:jc w:val="both"/>
        <w:rPr>
          <w:lang w:val="es-MX"/>
        </w:rPr>
      </w:pPr>
      <w:r>
        <w:rPr>
          <w:lang w:val="es-MX"/>
        </w:rPr>
        <w:t>Plásticos</w:t>
      </w:r>
    </w:p>
    <w:p w14:paraId="3EBFA8E9" w14:textId="77777777" w:rsidR="006D1BAE" w:rsidRDefault="006D1BAE" w:rsidP="006D1BAE">
      <w:pPr>
        <w:pStyle w:val="Prrafodelista"/>
        <w:numPr>
          <w:ilvl w:val="0"/>
          <w:numId w:val="3"/>
        </w:numPr>
        <w:spacing w:after="0" w:line="276" w:lineRule="auto"/>
        <w:jc w:val="both"/>
        <w:rPr>
          <w:lang w:val="es-MX"/>
        </w:rPr>
      </w:pPr>
      <w:r>
        <w:rPr>
          <w:lang w:val="es-MX"/>
        </w:rPr>
        <w:t>Chacharerías</w:t>
      </w:r>
    </w:p>
    <w:p w14:paraId="59BFD985" w14:textId="77777777" w:rsidR="006D1BAE" w:rsidRDefault="006D1BAE" w:rsidP="006D1BAE">
      <w:pPr>
        <w:pStyle w:val="Prrafodelista"/>
        <w:numPr>
          <w:ilvl w:val="0"/>
          <w:numId w:val="3"/>
        </w:numPr>
        <w:spacing w:after="0" w:line="276" w:lineRule="auto"/>
        <w:jc w:val="both"/>
        <w:rPr>
          <w:lang w:val="es-MX"/>
        </w:rPr>
      </w:pPr>
      <w:r>
        <w:rPr>
          <w:lang w:val="es-MX"/>
        </w:rPr>
        <w:t xml:space="preserve">Zapaterías y </w:t>
      </w:r>
      <w:proofErr w:type="spellStart"/>
      <w:r>
        <w:rPr>
          <w:lang w:val="es-MX"/>
        </w:rPr>
        <w:t>huaracherías</w:t>
      </w:r>
      <w:proofErr w:type="spellEnd"/>
    </w:p>
    <w:p w14:paraId="3008AC38" w14:textId="77777777" w:rsidR="006D1BAE" w:rsidRDefault="006D1BAE" w:rsidP="0021405F">
      <w:pPr>
        <w:pStyle w:val="Prrafodelista"/>
        <w:spacing w:after="0" w:line="276" w:lineRule="auto"/>
        <w:jc w:val="center"/>
        <w:rPr>
          <w:lang w:val="es-MX"/>
        </w:rPr>
      </w:pPr>
    </w:p>
    <w:p w14:paraId="57C39F35" w14:textId="77777777" w:rsidR="0021405F" w:rsidRDefault="0021405F" w:rsidP="0021405F">
      <w:pPr>
        <w:pStyle w:val="Prrafodelista"/>
        <w:spacing w:after="0" w:line="276" w:lineRule="auto"/>
        <w:jc w:val="center"/>
        <w:rPr>
          <w:b/>
          <w:lang w:val="es-MX"/>
        </w:rPr>
      </w:pPr>
      <w:r>
        <w:rPr>
          <w:b/>
          <w:lang w:val="es-MX"/>
        </w:rPr>
        <w:t>CAPÍTULO SEGUNDO</w:t>
      </w:r>
    </w:p>
    <w:p w14:paraId="06BF9D4F" w14:textId="77777777" w:rsidR="0021405F" w:rsidRDefault="0021405F" w:rsidP="0021405F">
      <w:pPr>
        <w:pStyle w:val="Prrafodelista"/>
        <w:spacing w:after="0" w:line="276" w:lineRule="auto"/>
        <w:jc w:val="center"/>
        <w:rPr>
          <w:b/>
          <w:lang w:val="es-MX"/>
        </w:rPr>
      </w:pPr>
      <w:r>
        <w:rPr>
          <w:b/>
          <w:lang w:val="es-MX"/>
        </w:rPr>
        <w:t>DE LA AUTORIZACIÓN DE LAS CONCESIONES</w:t>
      </w:r>
    </w:p>
    <w:p w14:paraId="00028624" w14:textId="77777777" w:rsidR="0021405F" w:rsidRDefault="0021405F" w:rsidP="0021405F">
      <w:pPr>
        <w:spacing w:after="0" w:line="276" w:lineRule="auto"/>
        <w:rPr>
          <w:b/>
          <w:lang w:val="es-MX"/>
        </w:rPr>
      </w:pPr>
    </w:p>
    <w:p w14:paraId="7BE0CD85" w14:textId="77777777" w:rsidR="0021405F" w:rsidRDefault="0021405F" w:rsidP="0021405F">
      <w:pPr>
        <w:spacing w:after="0" w:line="276" w:lineRule="auto"/>
        <w:jc w:val="both"/>
        <w:rPr>
          <w:lang w:val="es-MX"/>
        </w:rPr>
      </w:pPr>
      <w:r>
        <w:rPr>
          <w:b/>
          <w:lang w:val="es-MX"/>
        </w:rPr>
        <w:t xml:space="preserve">Artículo 16.- </w:t>
      </w:r>
      <w:r>
        <w:rPr>
          <w:lang w:val="es-MX"/>
        </w:rPr>
        <w:t xml:space="preserve"> El Honorable Cabildo es la autoridad competente para autorizar la concesión de uso del área techada del tianguis de la Colonia Aviación de acuerdo a lo que establece la Ley Municipal para el Estado de Oaxaca. </w:t>
      </w:r>
    </w:p>
    <w:p w14:paraId="7A395B3B" w14:textId="77777777" w:rsidR="0021405F" w:rsidRDefault="0021405F" w:rsidP="0021405F">
      <w:pPr>
        <w:spacing w:after="0" w:line="276" w:lineRule="auto"/>
        <w:jc w:val="both"/>
        <w:rPr>
          <w:lang w:val="es-MX"/>
        </w:rPr>
      </w:pPr>
    </w:p>
    <w:p w14:paraId="056DCE10" w14:textId="77777777" w:rsidR="0021405F" w:rsidRDefault="0021405F" w:rsidP="0021405F">
      <w:pPr>
        <w:spacing w:after="0" w:line="276" w:lineRule="auto"/>
        <w:jc w:val="both"/>
        <w:rPr>
          <w:lang w:val="es-MX"/>
        </w:rPr>
      </w:pPr>
      <w:r>
        <w:rPr>
          <w:b/>
          <w:lang w:val="es-MX"/>
        </w:rPr>
        <w:t xml:space="preserve">Artículo 17.- </w:t>
      </w:r>
      <w:r>
        <w:rPr>
          <w:lang w:val="es-MX"/>
        </w:rPr>
        <w:t xml:space="preserve">Se declara de orden público la concesión que el Honorable Cabildo otorgue a los usuarios de los puestos o espacios del área techada del tianguis de la Colonia Aviación, para venta de artículos o cualquier operación propia delos mismos que podrá ser de lunes a domingo a excepción de los días miércoles y de todas aquellas fechas que previa autorización se restrinjan por interés público o general. </w:t>
      </w:r>
    </w:p>
    <w:p w14:paraId="6086F761" w14:textId="77777777" w:rsidR="0021405F" w:rsidRDefault="0021405F" w:rsidP="0021405F">
      <w:pPr>
        <w:spacing w:after="0" w:line="276" w:lineRule="auto"/>
        <w:jc w:val="both"/>
        <w:rPr>
          <w:lang w:val="es-MX"/>
        </w:rPr>
      </w:pPr>
    </w:p>
    <w:p w14:paraId="34CD2D97" w14:textId="77777777" w:rsidR="0021405F" w:rsidRDefault="0021405F" w:rsidP="0021405F">
      <w:pPr>
        <w:spacing w:after="0" w:line="276" w:lineRule="auto"/>
        <w:jc w:val="both"/>
        <w:rPr>
          <w:lang w:val="es-MX"/>
        </w:rPr>
      </w:pPr>
      <w:r>
        <w:rPr>
          <w:b/>
          <w:lang w:val="es-MX"/>
        </w:rPr>
        <w:t xml:space="preserve">Artículo 18.- </w:t>
      </w:r>
      <w:r>
        <w:rPr>
          <w:lang w:val="es-MX"/>
        </w:rPr>
        <w:t xml:space="preserve">En el área </w:t>
      </w:r>
      <w:r w:rsidR="00607D4B">
        <w:rPr>
          <w:lang w:val="es-MX"/>
        </w:rPr>
        <w:t xml:space="preserve">techada del Tianguis de la Colonia Aviación se expenderá mercancía al menudeo, mayoreo y por productores, con la autorización del Honorable Cabildo. </w:t>
      </w:r>
    </w:p>
    <w:p w14:paraId="3E5ABC2B" w14:textId="77777777" w:rsidR="00607D4B" w:rsidRDefault="00607D4B" w:rsidP="0021405F">
      <w:pPr>
        <w:spacing w:after="0" w:line="276" w:lineRule="auto"/>
        <w:jc w:val="both"/>
        <w:rPr>
          <w:lang w:val="es-MX"/>
        </w:rPr>
      </w:pPr>
    </w:p>
    <w:p w14:paraId="39F18DF2" w14:textId="77777777" w:rsidR="00607D4B" w:rsidRDefault="00607D4B" w:rsidP="0021405F">
      <w:pPr>
        <w:spacing w:after="0" w:line="276" w:lineRule="auto"/>
        <w:jc w:val="both"/>
        <w:rPr>
          <w:lang w:val="es-MX"/>
        </w:rPr>
      </w:pPr>
      <w:r>
        <w:rPr>
          <w:b/>
          <w:lang w:val="es-MX"/>
        </w:rPr>
        <w:t xml:space="preserve">Artículo 19.- </w:t>
      </w:r>
      <w:r>
        <w:rPr>
          <w:lang w:val="es-MX"/>
        </w:rPr>
        <w:t xml:space="preserve">Las concesiones que otorga el Honorable Cabildo únicamente serán temporales con una vigencia de diez años como máximo. </w:t>
      </w:r>
    </w:p>
    <w:p w14:paraId="02DF4BF8" w14:textId="77777777" w:rsidR="00607D4B" w:rsidRDefault="00607D4B" w:rsidP="0021405F">
      <w:pPr>
        <w:spacing w:after="0" w:line="276" w:lineRule="auto"/>
        <w:jc w:val="both"/>
        <w:rPr>
          <w:lang w:val="es-MX"/>
        </w:rPr>
      </w:pPr>
    </w:p>
    <w:p w14:paraId="4B720E68" w14:textId="77777777" w:rsidR="00607D4B" w:rsidRDefault="00607D4B" w:rsidP="0021405F">
      <w:pPr>
        <w:spacing w:after="0" w:line="276" w:lineRule="auto"/>
        <w:jc w:val="both"/>
        <w:rPr>
          <w:lang w:val="es-MX"/>
        </w:rPr>
      </w:pPr>
      <w:r>
        <w:rPr>
          <w:b/>
          <w:lang w:val="es-MX"/>
        </w:rPr>
        <w:t xml:space="preserve">Artículo 20.- </w:t>
      </w:r>
      <w:r>
        <w:rPr>
          <w:lang w:val="es-MX"/>
        </w:rPr>
        <w:t xml:space="preserve"> Las concesiones temporales serán las que se concedan a los usuarios para que estos ocupen los espacios de suelo, en los días y horarios establecidos en el presente Reglamento</w:t>
      </w:r>
      <w:r w:rsidR="00D77A7C">
        <w:rPr>
          <w:lang w:val="es-MX"/>
        </w:rPr>
        <w:t>.</w:t>
      </w:r>
    </w:p>
    <w:p w14:paraId="719F9727" w14:textId="77777777" w:rsidR="00D77A7C" w:rsidRDefault="00D77A7C" w:rsidP="0021405F">
      <w:pPr>
        <w:spacing w:after="0" w:line="276" w:lineRule="auto"/>
        <w:jc w:val="both"/>
        <w:rPr>
          <w:lang w:val="es-MX"/>
        </w:rPr>
      </w:pPr>
    </w:p>
    <w:p w14:paraId="1276AF2D" w14:textId="77777777" w:rsidR="00D77A7C" w:rsidRDefault="00D77A7C" w:rsidP="0021405F">
      <w:pPr>
        <w:spacing w:after="0" w:line="276" w:lineRule="auto"/>
        <w:jc w:val="both"/>
        <w:rPr>
          <w:lang w:val="es-MX"/>
        </w:rPr>
      </w:pPr>
      <w:r>
        <w:rPr>
          <w:b/>
          <w:lang w:val="es-MX"/>
        </w:rPr>
        <w:t xml:space="preserve">Artículo 21.- </w:t>
      </w:r>
      <w:r>
        <w:rPr>
          <w:lang w:val="es-MX"/>
        </w:rPr>
        <w:t xml:space="preserve">Las concesiones que autorice el Honorable Cabildo no constituyen un derecho permanente y definitivo. </w:t>
      </w:r>
    </w:p>
    <w:p w14:paraId="6E2B1C80" w14:textId="77777777" w:rsidR="00D77A7C" w:rsidRDefault="00D77A7C" w:rsidP="0021405F">
      <w:pPr>
        <w:spacing w:after="0" w:line="276" w:lineRule="auto"/>
        <w:jc w:val="both"/>
        <w:rPr>
          <w:lang w:val="es-MX"/>
        </w:rPr>
      </w:pPr>
    </w:p>
    <w:p w14:paraId="06F13B76" w14:textId="77777777" w:rsidR="00D77A7C" w:rsidRDefault="00D77A7C" w:rsidP="0021405F">
      <w:pPr>
        <w:spacing w:after="0" w:line="276" w:lineRule="auto"/>
        <w:jc w:val="both"/>
        <w:rPr>
          <w:lang w:val="es-MX"/>
        </w:rPr>
      </w:pPr>
      <w:r>
        <w:rPr>
          <w:b/>
          <w:lang w:val="es-MX"/>
        </w:rPr>
        <w:lastRenderedPageBreak/>
        <w:t xml:space="preserve">Artículo 22.- </w:t>
      </w:r>
      <w:r>
        <w:rPr>
          <w:lang w:val="es-MX"/>
        </w:rPr>
        <w:t xml:space="preserve">El derecho que el Honorable Cabildo concede para el uso del espacio en el área techada del tianguis de la Colonia Aviación mediante concesión es estrictamente personal y no podrá trasmitirse o subarrendarse en ningún caso. </w:t>
      </w:r>
    </w:p>
    <w:p w14:paraId="6F82D323" w14:textId="77777777" w:rsidR="00D77A7C" w:rsidRDefault="00D77A7C" w:rsidP="0021405F">
      <w:pPr>
        <w:spacing w:after="0" w:line="276" w:lineRule="auto"/>
        <w:jc w:val="both"/>
        <w:rPr>
          <w:lang w:val="es-MX"/>
        </w:rPr>
      </w:pPr>
    </w:p>
    <w:p w14:paraId="08EAEB8A" w14:textId="77777777" w:rsidR="00D77A7C" w:rsidRDefault="00D77A7C" w:rsidP="0021405F">
      <w:pPr>
        <w:spacing w:after="0" w:line="276" w:lineRule="auto"/>
        <w:jc w:val="both"/>
        <w:rPr>
          <w:lang w:val="es-MX"/>
        </w:rPr>
      </w:pPr>
      <w:r>
        <w:rPr>
          <w:b/>
          <w:lang w:val="es-MX"/>
        </w:rPr>
        <w:t xml:space="preserve">Artículo 23.- </w:t>
      </w:r>
      <w:r>
        <w:rPr>
          <w:lang w:val="es-MX"/>
        </w:rPr>
        <w:t>El concesionario está obligado a iniciar la prestación del servicio dentro de un plazo de treinta días naturales, contados a partir de la fecha en que el Ayuntamiento le notifique la aprobación.</w:t>
      </w:r>
    </w:p>
    <w:p w14:paraId="375AD07F" w14:textId="77777777" w:rsidR="00D77A7C" w:rsidRDefault="00D77A7C" w:rsidP="0021405F">
      <w:pPr>
        <w:spacing w:after="0" w:line="276" w:lineRule="auto"/>
        <w:jc w:val="both"/>
        <w:rPr>
          <w:lang w:val="es-MX"/>
        </w:rPr>
      </w:pPr>
    </w:p>
    <w:p w14:paraId="31FD56EE" w14:textId="77777777" w:rsidR="00D77A7C" w:rsidRDefault="00D77A7C" w:rsidP="0021405F">
      <w:pPr>
        <w:spacing w:after="0" w:line="276" w:lineRule="auto"/>
        <w:jc w:val="both"/>
        <w:rPr>
          <w:lang w:val="es-MX"/>
        </w:rPr>
      </w:pPr>
      <w:r>
        <w:rPr>
          <w:b/>
          <w:lang w:val="es-MX"/>
        </w:rPr>
        <w:t xml:space="preserve">Artículo 24.- </w:t>
      </w:r>
      <w:r>
        <w:rPr>
          <w:lang w:val="es-MX"/>
        </w:rPr>
        <w:t>Las concesiones de los servicios públicos se terminarán por cualquier de las siguientes causas:</w:t>
      </w:r>
    </w:p>
    <w:p w14:paraId="5EFCA42D" w14:textId="77777777" w:rsidR="00D77A7C" w:rsidRDefault="00D77A7C" w:rsidP="00D77A7C">
      <w:pPr>
        <w:pStyle w:val="Prrafodelista"/>
        <w:numPr>
          <w:ilvl w:val="0"/>
          <w:numId w:val="4"/>
        </w:numPr>
        <w:spacing w:after="0" w:line="276" w:lineRule="auto"/>
        <w:jc w:val="both"/>
        <w:rPr>
          <w:lang w:val="es-MX"/>
        </w:rPr>
      </w:pPr>
      <w:r>
        <w:rPr>
          <w:lang w:val="es-MX"/>
        </w:rPr>
        <w:t>Por revocación</w:t>
      </w:r>
    </w:p>
    <w:p w14:paraId="1D3349A3" w14:textId="77777777" w:rsidR="00D77A7C" w:rsidRDefault="00D77A7C" w:rsidP="00D77A7C">
      <w:pPr>
        <w:pStyle w:val="Prrafodelista"/>
        <w:numPr>
          <w:ilvl w:val="0"/>
          <w:numId w:val="4"/>
        </w:numPr>
        <w:spacing w:after="0" w:line="276" w:lineRule="auto"/>
        <w:jc w:val="both"/>
        <w:rPr>
          <w:lang w:val="es-MX"/>
        </w:rPr>
      </w:pPr>
      <w:r>
        <w:rPr>
          <w:lang w:val="es-MX"/>
        </w:rPr>
        <w:t>Por caducidad</w:t>
      </w:r>
    </w:p>
    <w:p w14:paraId="539CAC49" w14:textId="77777777" w:rsidR="00D77A7C" w:rsidRDefault="00D77A7C" w:rsidP="00D77A7C">
      <w:pPr>
        <w:pStyle w:val="Prrafodelista"/>
        <w:numPr>
          <w:ilvl w:val="0"/>
          <w:numId w:val="4"/>
        </w:numPr>
        <w:spacing w:after="0" w:line="276" w:lineRule="auto"/>
        <w:jc w:val="both"/>
        <w:rPr>
          <w:lang w:val="es-MX"/>
        </w:rPr>
      </w:pPr>
      <w:r>
        <w:rPr>
          <w:lang w:val="es-MX"/>
        </w:rPr>
        <w:t>Por rescisión</w:t>
      </w:r>
    </w:p>
    <w:p w14:paraId="3C8A3D98" w14:textId="77777777" w:rsidR="00D77A7C" w:rsidRDefault="00D77A7C" w:rsidP="00D77A7C">
      <w:pPr>
        <w:pStyle w:val="Prrafodelista"/>
        <w:numPr>
          <w:ilvl w:val="0"/>
          <w:numId w:val="4"/>
        </w:numPr>
        <w:spacing w:after="0" w:line="276" w:lineRule="auto"/>
        <w:jc w:val="both"/>
        <w:rPr>
          <w:lang w:val="es-MX"/>
        </w:rPr>
      </w:pPr>
      <w:r>
        <w:rPr>
          <w:lang w:val="es-MX"/>
        </w:rPr>
        <w:t>Por nulidad</w:t>
      </w:r>
    </w:p>
    <w:p w14:paraId="1E69B83A" w14:textId="77777777" w:rsidR="00D77A7C" w:rsidRDefault="00D77A7C" w:rsidP="00D77A7C">
      <w:pPr>
        <w:pStyle w:val="Prrafodelista"/>
        <w:numPr>
          <w:ilvl w:val="0"/>
          <w:numId w:val="4"/>
        </w:numPr>
        <w:spacing w:after="0" w:line="276" w:lineRule="auto"/>
        <w:jc w:val="both"/>
        <w:rPr>
          <w:lang w:val="es-MX"/>
        </w:rPr>
      </w:pPr>
      <w:r>
        <w:rPr>
          <w:lang w:val="es-MX"/>
        </w:rPr>
        <w:t>Por acuerdo de las partes y</w:t>
      </w:r>
    </w:p>
    <w:p w14:paraId="58CD51E6" w14:textId="77777777" w:rsidR="00D77A7C" w:rsidRDefault="00D77A7C" w:rsidP="00D77A7C">
      <w:pPr>
        <w:pStyle w:val="Prrafodelista"/>
        <w:numPr>
          <w:ilvl w:val="0"/>
          <w:numId w:val="4"/>
        </w:numPr>
        <w:spacing w:after="0" w:line="276" w:lineRule="auto"/>
        <w:jc w:val="both"/>
        <w:rPr>
          <w:lang w:val="es-MX"/>
        </w:rPr>
      </w:pPr>
      <w:r>
        <w:rPr>
          <w:lang w:val="es-MX"/>
        </w:rPr>
        <w:t>Por vencimiento del plazo.</w:t>
      </w:r>
    </w:p>
    <w:p w14:paraId="57CBD3AC" w14:textId="77777777" w:rsidR="00D77A7C" w:rsidRDefault="00D77A7C" w:rsidP="00D77A7C">
      <w:pPr>
        <w:spacing w:after="0" w:line="276" w:lineRule="auto"/>
        <w:jc w:val="both"/>
        <w:rPr>
          <w:lang w:val="es-MX"/>
        </w:rPr>
      </w:pPr>
    </w:p>
    <w:p w14:paraId="418455A3" w14:textId="77777777" w:rsidR="00D77A7C" w:rsidRDefault="00D77A7C" w:rsidP="00D77A7C">
      <w:pPr>
        <w:spacing w:after="0" w:line="276" w:lineRule="auto"/>
        <w:jc w:val="both"/>
        <w:rPr>
          <w:lang w:val="es-MX"/>
        </w:rPr>
      </w:pPr>
      <w:r>
        <w:rPr>
          <w:b/>
          <w:lang w:val="es-MX"/>
        </w:rPr>
        <w:t xml:space="preserve">Artículo 25.- </w:t>
      </w:r>
      <w:r>
        <w:rPr>
          <w:lang w:val="es-MX"/>
        </w:rPr>
        <w:t>El Honorable Cabildo podrá, en atención al interés público revocar unilateralmente la concesión cuando.</w:t>
      </w:r>
    </w:p>
    <w:p w14:paraId="0CD61420" w14:textId="77777777" w:rsidR="00D77A7C" w:rsidRDefault="00D77A7C" w:rsidP="00D77A7C">
      <w:pPr>
        <w:pStyle w:val="Prrafodelista"/>
        <w:numPr>
          <w:ilvl w:val="0"/>
          <w:numId w:val="5"/>
        </w:numPr>
        <w:spacing w:after="0" w:line="276" w:lineRule="auto"/>
        <w:jc w:val="both"/>
        <w:rPr>
          <w:lang w:val="es-MX"/>
        </w:rPr>
      </w:pPr>
      <w:r>
        <w:rPr>
          <w:lang w:val="es-MX"/>
        </w:rPr>
        <w:t>Se constante que el servicio se presta en una forma distinta a los términos de la concesión.</w:t>
      </w:r>
    </w:p>
    <w:p w14:paraId="0BCED529" w14:textId="77777777" w:rsidR="00D77A7C" w:rsidRDefault="00D77A7C" w:rsidP="00D77A7C">
      <w:pPr>
        <w:pStyle w:val="Prrafodelista"/>
        <w:numPr>
          <w:ilvl w:val="0"/>
          <w:numId w:val="5"/>
        </w:numPr>
        <w:spacing w:after="0" w:line="276" w:lineRule="auto"/>
        <w:jc w:val="both"/>
        <w:rPr>
          <w:lang w:val="es-MX"/>
        </w:rPr>
      </w:pPr>
      <w:r>
        <w:rPr>
          <w:lang w:val="es-MX"/>
        </w:rPr>
        <w:t>Cuando el usuario no haga uso del área techada del tianguis de la Colonia Aviación asignada por cinco días consecutivos o alternados en los que se le autoriza para su uso, en el transcurso de un mes salvo causo fortuito de fuerza.</w:t>
      </w:r>
    </w:p>
    <w:p w14:paraId="18D44EF4" w14:textId="77777777" w:rsidR="00D77A7C" w:rsidRDefault="00D77A7C" w:rsidP="00D77A7C">
      <w:pPr>
        <w:pStyle w:val="Prrafodelista"/>
        <w:numPr>
          <w:ilvl w:val="0"/>
          <w:numId w:val="5"/>
        </w:numPr>
        <w:spacing w:after="0" w:line="276" w:lineRule="auto"/>
        <w:jc w:val="both"/>
        <w:rPr>
          <w:lang w:val="es-MX"/>
        </w:rPr>
      </w:pPr>
      <w:r>
        <w:rPr>
          <w:lang w:val="es-MX"/>
        </w:rPr>
        <w:t>Cuando el usuario arriende, subarriende, permute o venda la licencia para el uso del área techada del tianguis de la colonia aviación que le fue asignada.</w:t>
      </w:r>
    </w:p>
    <w:p w14:paraId="23E59DF1" w14:textId="77777777" w:rsidR="00D77A7C" w:rsidRDefault="00D77A7C" w:rsidP="00D77A7C">
      <w:pPr>
        <w:pStyle w:val="Prrafodelista"/>
        <w:numPr>
          <w:ilvl w:val="0"/>
          <w:numId w:val="5"/>
        </w:numPr>
        <w:spacing w:after="0" w:line="276" w:lineRule="auto"/>
        <w:jc w:val="both"/>
        <w:rPr>
          <w:lang w:val="es-MX"/>
        </w:rPr>
      </w:pPr>
      <w:r>
        <w:rPr>
          <w:lang w:val="es-MX"/>
        </w:rPr>
        <w:t xml:space="preserve">El concesionario deje de pagar el importe del uso del piso por más de cuatro semanas. </w:t>
      </w:r>
    </w:p>
    <w:p w14:paraId="3AE8DBFA" w14:textId="77777777" w:rsidR="00F34788" w:rsidRDefault="00F34788" w:rsidP="00F34788">
      <w:pPr>
        <w:spacing w:after="0" w:line="276" w:lineRule="auto"/>
        <w:jc w:val="both"/>
        <w:rPr>
          <w:lang w:val="es-MX"/>
        </w:rPr>
      </w:pPr>
    </w:p>
    <w:p w14:paraId="124BCCDB" w14:textId="77777777" w:rsidR="00F34788" w:rsidRDefault="00F34788" w:rsidP="00F34788">
      <w:pPr>
        <w:spacing w:after="0" w:line="276" w:lineRule="auto"/>
        <w:jc w:val="both"/>
        <w:rPr>
          <w:lang w:val="es-MX"/>
        </w:rPr>
      </w:pPr>
      <w:r>
        <w:rPr>
          <w:b/>
          <w:lang w:val="es-MX"/>
        </w:rPr>
        <w:t xml:space="preserve">Artículo 26.- </w:t>
      </w:r>
      <w:r>
        <w:rPr>
          <w:lang w:val="es-MX"/>
        </w:rPr>
        <w:t>Las concesiones caducan:</w:t>
      </w:r>
    </w:p>
    <w:p w14:paraId="00FEA888" w14:textId="77777777" w:rsidR="00F34788" w:rsidRDefault="00F34788" w:rsidP="00F34788">
      <w:pPr>
        <w:spacing w:after="0" w:line="276" w:lineRule="auto"/>
        <w:jc w:val="both"/>
        <w:rPr>
          <w:lang w:val="es-MX"/>
        </w:rPr>
      </w:pPr>
      <w:r>
        <w:rPr>
          <w:lang w:val="es-MX"/>
        </w:rPr>
        <w:t xml:space="preserve">Cuando no se inicie la prestación del servicio público dentro del plazo señalado en el artículo 23 del presente Reglamento. </w:t>
      </w:r>
    </w:p>
    <w:p w14:paraId="44941B02" w14:textId="77777777" w:rsidR="00AA0C81" w:rsidRDefault="00AA0C81" w:rsidP="00F34788">
      <w:pPr>
        <w:spacing w:after="0" w:line="276" w:lineRule="auto"/>
        <w:jc w:val="both"/>
        <w:rPr>
          <w:lang w:val="es-MX"/>
        </w:rPr>
      </w:pPr>
    </w:p>
    <w:p w14:paraId="00DCFF03" w14:textId="77777777" w:rsidR="00AA0C81" w:rsidRDefault="00E52BD5" w:rsidP="00F34788">
      <w:pPr>
        <w:spacing w:after="0" w:line="276" w:lineRule="auto"/>
        <w:jc w:val="both"/>
        <w:rPr>
          <w:lang w:val="es-MX"/>
        </w:rPr>
      </w:pPr>
      <w:r>
        <w:rPr>
          <w:b/>
          <w:lang w:val="es-MX"/>
        </w:rPr>
        <w:t xml:space="preserve">Artículo 27.- </w:t>
      </w:r>
      <w:r w:rsidR="00441542">
        <w:rPr>
          <w:lang w:val="es-MX"/>
        </w:rPr>
        <w:t>El Honorable Cabildo se reserva la facultad de rescindir en cualquier tiempo la concesión del suelo del área techada del tianguis de aviación, en los siguientes casos:</w:t>
      </w:r>
    </w:p>
    <w:p w14:paraId="392FC884" w14:textId="77777777" w:rsidR="00441542" w:rsidRDefault="00441542" w:rsidP="00F34788">
      <w:pPr>
        <w:spacing w:after="0" w:line="276" w:lineRule="auto"/>
        <w:jc w:val="both"/>
        <w:rPr>
          <w:lang w:val="es-MX"/>
        </w:rPr>
      </w:pPr>
      <w:r>
        <w:rPr>
          <w:lang w:val="es-MX"/>
        </w:rPr>
        <w:t>I.- Por falta de cumplimiento de las obligaciones del concesionario.</w:t>
      </w:r>
    </w:p>
    <w:p w14:paraId="792C5328" w14:textId="77777777" w:rsidR="00441542" w:rsidRDefault="00441542" w:rsidP="00F34788">
      <w:pPr>
        <w:spacing w:after="0" w:line="276" w:lineRule="auto"/>
        <w:jc w:val="both"/>
        <w:rPr>
          <w:lang w:val="es-MX"/>
        </w:rPr>
      </w:pPr>
      <w:r>
        <w:rPr>
          <w:lang w:val="es-MX"/>
        </w:rPr>
        <w:t>II.- Cuando el usuario cause algún daño imputable a su persona en el área techada del tianguis de la Colonia Aviación asignada y que este daño constituya una desmejora grava con la cual el área asignada no cumpla con su fin.</w:t>
      </w:r>
    </w:p>
    <w:p w14:paraId="347F1DB8" w14:textId="77777777" w:rsidR="00441542" w:rsidRDefault="00441542" w:rsidP="00F34788">
      <w:pPr>
        <w:spacing w:after="0" w:line="276" w:lineRule="auto"/>
        <w:jc w:val="both"/>
        <w:rPr>
          <w:lang w:val="es-MX"/>
        </w:rPr>
      </w:pPr>
    </w:p>
    <w:p w14:paraId="0BA3DCCF" w14:textId="77777777" w:rsidR="00441542" w:rsidRDefault="00441542" w:rsidP="00F34788">
      <w:pPr>
        <w:spacing w:after="0" w:line="276" w:lineRule="auto"/>
        <w:jc w:val="both"/>
        <w:rPr>
          <w:lang w:val="es-MX"/>
        </w:rPr>
      </w:pPr>
      <w:r>
        <w:rPr>
          <w:b/>
          <w:lang w:val="es-MX"/>
        </w:rPr>
        <w:t xml:space="preserve">Artículo 28.- </w:t>
      </w:r>
      <w:r>
        <w:rPr>
          <w:lang w:val="es-MX"/>
        </w:rPr>
        <w:t xml:space="preserve">el Honorable Cabildo (El </w:t>
      </w:r>
      <w:proofErr w:type="spellStart"/>
      <w:r>
        <w:rPr>
          <w:lang w:val="es-MX"/>
        </w:rPr>
        <w:t>concencionario</w:t>
      </w:r>
      <w:proofErr w:type="spellEnd"/>
      <w:r>
        <w:rPr>
          <w:lang w:val="es-MX"/>
        </w:rPr>
        <w:t>) y el concesionado podrán pactar de mutuo acuerdo en cualquier tiempo la terminación de la concesión.</w:t>
      </w:r>
    </w:p>
    <w:p w14:paraId="285AB72F" w14:textId="77777777" w:rsidR="00441542" w:rsidRDefault="00441542" w:rsidP="00F34788">
      <w:pPr>
        <w:spacing w:after="0" w:line="276" w:lineRule="auto"/>
        <w:jc w:val="both"/>
        <w:rPr>
          <w:lang w:val="es-MX"/>
        </w:rPr>
      </w:pPr>
    </w:p>
    <w:p w14:paraId="3B325294" w14:textId="77777777" w:rsidR="00441542" w:rsidRDefault="00441542" w:rsidP="00F34788">
      <w:pPr>
        <w:spacing w:after="0" w:line="276" w:lineRule="auto"/>
        <w:jc w:val="both"/>
        <w:rPr>
          <w:lang w:val="es-MX"/>
        </w:rPr>
      </w:pPr>
      <w:r>
        <w:rPr>
          <w:b/>
          <w:lang w:val="es-MX"/>
        </w:rPr>
        <w:t xml:space="preserve">Artículo 29.- </w:t>
      </w:r>
      <w:r>
        <w:rPr>
          <w:lang w:val="es-MX"/>
        </w:rPr>
        <w:t>La concesión será nula cuando se haya otorgado:</w:t>
      </w:r>
    </w:p>
    <w:p w14:paraId="1496BCB4" w14:textId="77777777" w:rsidR="00441542" w:rsidRDefault="00441542" w:rsidP="00F34788">
      <w:pPr>
        <w:spacing w:after="0" w:line="276" w:lineRule="auto"/>
        <w:jc w:val="both"/>
        <w:rPr>
          <w:lang w:val="es-MX"/>
        </w:rPr>
      </w:pPr>
      <w:r>
        <w:rPr>
          <w:lang w:val="es-MX"/>
        </w:rPr>
        <w:lastRenderedPageBreak/>
        <w:t>I.- Por autoridades, funcionarios o empleados que carezcan de competencia para ello.</w:t>
      </w:r>
    </w:p>
    <w:p w14:paraId="75D1FD0F" w14:textId="77777777" w:rsidR="00441542" w:rsidRDefault="00441542" w:rsidP="00F34788">
      <w:pPr>
        <w:spacing w:after="0" w:line="276" w:lineRule="auto"/>
        <w:jc w:val="both"/>
        <w:rPr>
          <w:lang w:val="es-MX"/>
        </w:rPr>
      </w:pPr>
      <w:r>
        <w:rPr>
          <w:lang w:val="es-MX"/>
        </w:rPr>
        <w:t>II.- Cuando el concesionario haya rendido información falsa para obtener la concesión; y</w:t>
      </w:r>
    </w:p>
    <w:p w14:paraId="13E62715" w14:textId="77777777" w:rsidR="00441542" w:rsidRDefault="00441542" w:rsidP="00F34788">
      <w:pPr>
        <w:spacing w:after="0" w:line="276" w:lineRule="auto"/>
        <w:jc w:val="both"/>
        <w:rPr>
          <w:lang w:val="es-MX"/>
        </w:rPr>
      </w:pPr>
      <w:r>
        <w:rPr>
          <w:lang w:val="es-MX"/>
        </w:rPr>
        <w:t>III.- Cuando esta se consiga por otros medios no adecuados.</w:t>
      </w:r>
    </w:p>
    <w:p w14:paraId="7F760334" w14:textId="77777777" w:rsidR="00441542" w:rsidRDefault="00441542" w:rsidP="00F34788">
      <w:pPr>
        <w:spacing w:after="0" w:line="276" w:lineRule="auto"/>
        <w:jc w:val="both"/>
        <w:rPr>
          <w:lang w:val="es-MX"/>
        </w:rPr>
      </w:pPr>
    </w:p>
    <w:p w14:paraId="6D65D308" w14:textId="77777777" w:rsidR="00441542" w:rsidRPr="00441542" w:rsidRDefault="00441542" w:rsidP="00441542">
      <w:pPr>
        <w:spacing w:after="0" w:line="276" w:lineRule="auto"/>
        <w:jc w:val="center"/>
        <w:rPr>
          <w:b/>
          <w:lang w:val="es-MX"/>
        </w:rPr>
      </w:pPr>
      <w:r w:rsidRPr="00441542">
        <w:rPr>
          <w:b/>
          <w:lang w:val="es-MX"/>
        </w:rPr>
        <w:t>TÍTULO TERCERO</w:t>
      </w:r>
    </w:p>
    <w:p w14:paraId="765DBE88" w14:textId="77777777" w:rsidR="00441542" w:rsidRDefault="00441542" w:rsidP="00441542">
      <w:pPr>
        <w:spacing w:after="0" w:line="276" w:lineRule="auto"/>
        <w:jc w:val="center"/>
        <w:rPr>
          <w:b/>
          <w:lang w:val="es-MX"/>
        </w:rPr>
      </w:pPr>
      <w:r w:rsidRPr="00441542">
        <w:rPr>
          <w:b/>
          <w:lang w:val="es-MX"/>
        </w:rPr>
        <w:t>CAPÍTULO ÚNICO</w:t>
      </w:r>
    </w:p>
    <w:p w14:paraId="05636584" w14:textId="77777777" w:rsidR="00441542" w:rsidRDefault="00441542" w:rsidP="00441542">
      <w:pPr>
        <w:spacing w:after="0" w:line="276" w:lineRule="auto"/>
        <w:jc w:val="center"/>
        <w:rPr>
          <w:b/>
          <w:lang w:val="es-MX"/>
        </w:rPr>
      </w:pPr>
      <w:r>
        <w:rPr>
          <w:b/>
          <w:lang w:val="es-MX"/>
        </w:rPr>
        <w:t>DE LA DISTRIBUCIÓN DE LOS PUESTOS EN EL ÁREA TECHADA DEL TIANGUIS DE LA COLONIA AVIACIÓN Y EN SU GIRO.</w:t>
      </w:r>
    </w:p>
    <w:p w14:paraId="513A210A" w14:textId="77777777" w:rsidR="00441542" w:rsidRDefault="00441542" w:rsidP="00441542">
      <w:pPr>
        <w:spacing w:after="0" w:line="276" w:lineRule="auto"/>
        <w:jc w:val="center"/>
        <w:rPr>
          <w:b/>
          <w:lang w:val="es-MX"/>
        </w:rPr>
      </w:pPr>
    </w:p>
    <w:p w14:paraId="3E125D4A" w14:textId="77777777" w:rsidR="00441542" w:rsidRDefault="00441542" w:rsidP="0022685F">
      <w:pPr>
        <w:spacing w:after="0" w:line="276" w:lineRule="auto"/>
        <w:jc w:val="both"/>
        <w:rPr>
          <w:lang w:val="es-MX"/>
        </w:rPr>
      </w:pPr>
      <w:r>
        <w:rPr>
          <w:b/>
          <w:lang w:val="es-MX"/>
        </w:rPr>
        <w:t xml:space="preserve">Artículo 30.- </w:t>
      </w:r>
      <w:r w:rsidR="0022685F">
        <w:rPr>
          <w:lang w:val="es-MX"/>
        </w:rPr>
        <w:t>El Honorable Cabildo del Ayuntamiento es el único facultado para establecer la distribución y disposición de las áreas o zonas, puestos y demás similares en el área techada del tianguis de la colonia aviación y los de nueva creación.</w:t>
      </w:r>
    </w:p>
    <w:p w14:paraId="6191C5DC" w14:textId="77777777" w:rsidR="0022685F" w:rsidRDefault="0022685F" w:rsidP="0022685F">
      <w:pPr>
        <w:spacing w:after="0" w:line="276" w:lineRule="auto"/>
        <w:jc w:val="both"/>
        <w:rPr>
          <w:lang w:val="es-MX"/>
        </w:rPr>
      </w:pPr>
    </w:p>
    <w:p w14:paraId="30606AEE" w14:textId="77777777" w:rsidR="0022685F" w:rsidRDefault="0022685F" w:rsidP="0022685F">
      <w:pPr>
        <w:spacing w:after="0" w:line="276" w:lineRule="auto"/>
        <w:jc w:val="both"/>
        <w:rPr>
          <w:lang w:val="es-MX"/>
        </w:rPr>
      </w:pPr>
      <w:r>
        <w:rPr>
          <w:b/>
          <w:lang w:val="es-MX"/>
        </w:rPr>
        <w:t xml:space="preserve">Artículo 31.- </w:t>
      </w:r>
      <w:r>
        <w:rPr>
          <w:lang w:val="es-MX"/>
        </w:rPr>
        <w:t xml:space="preserve">Los espacios que se autorizarán en concesión por el Honorable Cabildo serán únicamente de seis metros de frente por tres metros de fondo. </w:t>
      </w:r>
    </w:p>
    <w:p w14:paraId="7DF2F669" w14:textId="77777777" w:rsidR="0022685F" w:rsidRDefault="0022685F" w:rsidP="0022685F">
      <w:pPr>
        <w:spacing w:after="0" w:line="276" w:lineRule="auto"/>
        <w:jc w:val="both"/>
        <w:rPr>
          <w:lang w:val="es-MX"/>
        </w:rPr>
      </w:pPr>
    </w:p>
    <w:p w14:paraId="6CE4250F" w14:textId="77777777" w:rsidR="0022685F" w:rsidRDefault="0022685F" w:rsidP="0022685F">
      <w:pPr>
        <w:spacing w:after="0" w:line="276" w:lineRule="auto"/>
        <w:jc w:val="both"/>
        <w:rPr>
          <w:lang w:val="es-MX"/>
        </w:rPr>
      </w:pPr>
      <w:r>
        <w:rPr>
          <w:b/>
          <w:lang w:val="es-MX"/>
        </w:rPr>
        <w:t xml:space="preserve">Artículo 32.- </w:t>
      </w:r>
      <w:r>
        <w:rPr>
          <w:lang w:val="es-MX"/>
        </w:rPr>
        <w:t xml:space="preserve">La distribución anterior se llevará a cabo de acuerdo con los proyectos originales del área techada del tianguis de la colonia aviación y en atención a la capacidad que para los mismos se haya determinado. </w:t>
      </w:r>
    </w:p>
    <w:p w14:paraId="076EA7AA" w14:textId="77777777" w:rsidR="0022685F" w:rsidRDefault="0022685F" w:rsidP="0022685F">
      <w:pPr>
        <w:spacing w:after="0" w:line="276" w:lineRule="auto"/>
        <w:jc w:val="both"/>
        <w:rPr>
          <w:lang w:val="es-MX"/>
        </w:rPr>
      </w:pPr>
    </w:p>
    <w:p w14:paraId="3B22D7EF" w14:textId="77777777" w:rsidR="0022685F" w:rsidRDefault="0022685F" w:rsidP="0022685F">
      <w:pPr>
        <w:spacing w:after="0" w:line="276" w:lineRule="auto"/>
        <w:jc w:val="both"/>
        <w:rPr>
          <w:lang w:val="es-MX"/>
        </w:rPr>
      </w:pPr>
      <w:r>
        <w:rPr>
          <w:b/>
          <w:lang w:val="es-MX"/>
        </w:rPr>
        <w:t xml:space="preserve">Artículo 33.- </w:t>
      </w:r>
      <w:r>
        <w:rPr>
          <w:lang w:val="es-MX"/>
        </w:rPr>
        <w:t xml:space="preserve">No se podrán autorizar espacios que constituyan otras medidas que no sean las establecidas en el artículo 31 del presente reglamento. </w:t>
      </w:r>
    </w:p>
    <w:p w14:paraId="42C2C7FC" w14:textId="77777777" w:rsidR="0022685F" w:rsidRDefault="0022685F" w:rsidP="0022685F">
      <w:pPr>
        <w:spacing w:after="0" w:line="276" w:lineRule="auto"/>
        <w:jc w:val="both"/>
        <w:rPr>
          <w:lang w:val="es-MX"/>
        </w:rPr>
      </w:pPr>
    </w:p>
    <w:p w14:paraId="457EF86C" w14:textId="77777777" w:rsidR="0022685F" w:rsidRDefault="0022685F" w:rsidP="0022685F">
      <w:pPr>
        <w:spacing w:after="0" w:line="276" w:lineRule="auto"/>
        <w:jc w:val="both"/>
        <w:rPr>
          <w:lang w:val="es-MX"/>
        </w:rPr>
      </w:pPr>
      <w:r>
        <w:rPr>
          <w:b/>
          <w:lang w:val="es-MX"/>
        </w:rPr>
        <w:t xml:space="preserve">Artículo 34.- </w:t>
      </w:r>
      <w:r>
        <w:rPr>
          <w:lang w:val="es-MX"/>
        </w:rPr>
        <w:t xml:space="preserve">Para la distribución de los puestos y disposición de las áreas en la zona techada del tianguis de la Colonia Aviación, se levantará un plano en el cual se fijará la ubicación y nomenclatura de los mismos, pudiendo ser modificados en cualquier tiempo, conforme a las necesidades que considere el Honorable Cabildo. </w:t>
      </w:r>
    </w:p>
    <w:p w14:paraId="330D13F6" w14:textId="77777777" w:rsidR="0022685F" w:rsidRDefault="0022685F" w:rsidP="0022685F">
      <w:pPr>
        <w:spacing w:after="0" w:line="276" w:lineRule="auto"/>
        <w:jc w:val="both"/>
        <w:rPr>
          <w:lang w:val="es-MX"/>
        </w:rPr>
      </w:pPr>
    </w:p>
    <w:p w14:paraId="17C39E36" w14:textId="77777777" w:rsidR="0022685F" w:rsidRDefault="0022685F" w:rsidP="0022685F">
      <w:pPr>
        <w:spacing w:after="0" w:line="276" w:lineRule="auto"/>
        <w:jc w:val="both"/>
        <w:rPr>
          <w:lang w:val="es-MX"/>
        </w:rPr>
      </w:pPr>
      <w:r>
        <w:rPr>
          <w:b/>
          <w:lang w:val="es-MX"/>
        </w:rPr>
        <w:t xml:space="preserve">Artículo 35.- </w:t>
      </w:r>
      <w:r>
        <w:rPr>
          <w:lang w:val="es-MX"/>
        </w:rPr>
        <w:t xml:space="preserve">Dentro del mismo plano, se establecerá la distribución de los giros que funcionen dentro del área techada del tianguis de la Colonia Aviación, los cuales se encuentran establecidos en el artículo 15 del presente reglamento. </w:t>
      </w:r>
    </w:p>
    <w:p w14:paraId="469928ED" w14:textId="77777777" w:rsidR="0022685F" w:rsidRDefault="0022685F" w:rsidP="0022685F">
      <w:pPr>
        <w:spacing w:after="0" w:line="276" w:lineRule="auto"/>
        <w:jc w:val="both"/>
        <w:rPr>
          <w:lang w:val="es-MX"/>
        </w:rPr>
      </w:pPr>
    </w:p>
    <w:p w14:paraId="7CC3E57C" w14:textId="77777777" w:rsidR="0022685F" w:rsidRDefault="0022685F" w:rsidP="0022685F">
      <w:pPr>
        <w:spacing w:after="0" w:line="276" w:lineRule="auto"/>
        <w:jc w:val="both"/>
        <w:rPr>
          <w:lang w:val="es-MX"/>
        </w:rPr>
      </w:pPr>
      <w:r>
        <w:rPr>
          <w:b/>
          <w:lang w:val="es-MX"/>
        </w:rPr>
        <w:t xml:space="preserve">Artículo 36.- </w:t>
      </w:r>
      <w:r w:rsidRPr="0022685F">
        <w:rPr>
          <w:lang w:val="es-MX"/>
        </w:rPr>
        <w:t>La actividad comercial en el área techada del tianguis</w:t>
      </w:r>
      <w:r>
        <w:rPr>
          <w:b/>
          <w:lang w:val="es-MX"/>
        </w:rPr>
        <w:t xml:space="preserve"> </w:t>
      </w:r>
      <w:r w:rsidR="00D20265">
        <w:rPr>
          <w:lang w:val="es-MX"/>
        </w:rPr>
        <w:t xml:space="preserve">de la Colonia Aviación será convenientemente ordenada y organizada, para tal efecto, los locatarios se concretarán a utilizar los espacios asignados en los términos que marca el presente reglamento; quedando prohibido ocupar puertas, banquetas, corredores, pasillos, escaleras o cualquier </w:t>
      </w:r>
      <w:r w:rsidR="003B7EC9">
        <w:rPr>
          <w:lang w:val="es-MX"/>
        </w:rPr>
        <w:t xml:space="preserve">lugar de tránsito o acceso para mercancías de cualquier tipo. </w:t>
      </w:r>
    </w:p>
    <w:p w14:paraId="0247BAA4" w14:textId="77777777" w:rsidR="003B7EC9" w:rsidRDefault="003B7EC9" w:rsidP="0022685F">
      <w:pPr>
        <w:spacing w:after="0" w:line="276" w:lineRule="auto"/>
        <w:jc w:val="both"/>
        <w:rPr>
          <w:lang w:val="es-MX"/>
        </w:rPr>
      </w:pPr>
    </w:p>
    <w:p w14:paraId="14CFCAF8" w14:textId="77777777" w:rsidR="003B7EC9" w:rsidRDefault="003B7EC9" w:rsidP="0022685F">
      <w:pPr>
        <w:spacing w:after="0" w:line="276" w:lineRule="auto"/>
        <w:jc w:val="both"/>
        <w:rPr>
          <w:lang w:val="es-MX"/>
        </w:rPr>
      </w:pPr>
      <w:r>
        <w:rPr>
          <w:b/>
          <w:lang w:val="es-MX"/>
        </w:rPr>
        <w:t xml:space="preserve">Artículo 37.- </w:t>
      </w:r>
      <w:r>
        <w:rPr>
          <w:lang w:val="es-MX"/>
        </w:rPr>
        <w:t xml:space="preserve">El giro mercantil de los puestos o espacios que conceda el Honorable Cabildo dentro del área techada del tianguis de la Colonia Aviación, podrá cambiarse previa solicitud realizada por el interesado ante la Regiduría de Mercados y aprobación del Honorable </w:t>
      </w:r>
      <w:proofErr w:type="spellStart"/>
      <w:r>
        <w:rPr>
          <w:lang w:val="es-MX"/>
        </w:rPr>
        <w:t>Caildo</w:t>
      </w:r>
      <w:proofErr w:type="spellEnd"/>
      <w:r>
        <w:rPr>
          <w:lang w:val="es-MX"/>
        </w:rPr>
        <w:t xml:space="preserve"> siempre y cuando exista espacio disponible en el giro que se solicite. </w:t>
      </w:r>
    </w:p>
    <w:p w14:paraId="02AA5814" w14:textId="77777777" w:rsidR="003B7EC9" w:rsidRDefault="003B7EC9" w:rsidP="004B646C">
      <w:pPr>
        <w:spacing w:after="0" w:line="276" w:lineRule="auto"/>
        <w:jc w:val="both"/>
        <w:rPr>
          <w:lang w:val="es-MX"/>
        </w:rPr>
      </w:pPr>
      <w:r>
        <w:rPr>
          <w:b/>
          <w:lang w:val="es-MX"/>
        </w:rPr>
        <w:lastRenderedPageBreak/>
        <w:t xml:space="preserve">Artículo 38.- </w:t>
      </w:r>
      <w:r>
        <w:rPr>
          <w:lang w:val="es-MX"/>
        </w:rPr>
        <w:t xml:space="preserve">En caso de que el usuario cambie el giro de su negocio, su puesto será reubicado cuando el giro sea diferente al de la zona que se le asigno por el giro anterior. </w:t>
      </w:r>
    </w:p>
    <w:p w14:paraId="5C01A26C" w14:textId="77777777" w:rsidR="003B7EC9" w:rsidRDefault="003B7EC9" w:rsidP="004B646C">
      <w:pPr>
        <w:spacing w:after="0" w:line="276" w:lineRule="auto"/>
        <w:jc w:val="both"/>
        <w:rPr>
          <w:lang w:val="es-MX"/>
        </w:rPr>
      </w:pPr>
    </w:p>
    <w:p w14:paraId="45C0FB0E" w14:textId="77777777" w:rsidR="003B7EC9" w:rsidRDefault="003B7EC9" w:rsidP="004B646C">
      <w:pPr>
        <w:spacing w:after="0" w:line="276" w:lineRule="auto"/>
        <w:jc w:val="both"/>
        <w:rPr>
          <w:lang w:val="es-MX"/>
        </w:rPr>
      </w:pPr>
      <w:r>
        <w:rPr>
          <w:b/>
          <w:lang w:val="es-MX"/>
        </w:rPr>
        <w:t xml:space="preserve">Artículo 39.- </w:t>
      </w:r>
      <w:r>
        <w:rPr>
          <w:lang w:val="es-MX"/>
        </w:rPr>
        <w:t xml:space="preserve">Los concesionarios tendrán derecho a poseer como máximo un puesto o espacio. </w:t>
      </w:r>
    </w:p>
    <w:p w14:paraId="176C0F32" w14:textId="77777777" w:rsidR="003B7EC9" w:rsidRDefault="003B7EC9" w:rsidP="004B646C">
      <w:pPr>
        <w:spacing w:after="0" w:line="276" w:lineRule="auto"/>
        <w:jc w:val="both"/>
        <w:rPr>
          <w:lang w:val="es-MX"/>
        </w:rPr>
      </w:pPr>
    </w:p>
    <w:p w14:paraId="278FB31A" w14:textId="77777777" w:rsidR="003B7EC9" w:rsidRDefault="003B7EC9" w:rsidP="004B646C">
      <w:pPr>
        <w:spacing w:after="0" w:line="276" w:lineRule="auto"/>
        <w:jc w:val="both"/>
        <w:rPr>
          <w:lang w:val="es-MX"/>
        </w:rPr>
      </w:pPr>
      <w:r>
        <w:rPr>
          <w:b/>
          <w:lang w:val="es-MX"/>
        </w:rPr>
        <w:t xml:space="preserve">Artículo 40.- </w:t>
      </w:r>
      <w:r>
        <w:rPr>
          <w:lang w:val="es-MX"/>
        </w:rPr>
        <w:t xml:space="preserve">La Dirección de mercados llevará un registro general de los espacios concesionados, de los que se desocupen, así como también de las solicitudes que se presenten. </w:t>
      </w:r>
    </w:p>
    <w:p w14:paraId="4ED6C04A" w14:textId="77777777" w:rsidR="003B7EC9" w:rsidRDefault="003B7EC9" w:rsidP="004B646C">
      <w:pPr>
        <w:spacing w:after="0" w:line="276" w:lineRule="auto"/>
        <w:jc w:val="both"/>
        <w:rPr>
          <w:lang w:val="es-MX"/>
        </w:rPr>
      </w:pPr>
    </w:p>
    <w:p w14:paraId="1F9BBA8A" w14:textId="77777777" w:rsidR="004B646C" w:rsidRDefault="003B7EC9" w:rsidP="004B646C">
      <w:pPr>
        <w:spacing w:after="0" w:line="276" w:lineRule="auto"/>
        <w:jc w:val="both"/>
        <w:rPr>
          <w:lang w:val="es-MX"/>
        </w:rPr>
      </w:pPr>
      <w:r>
        <w:rPr>
          <w:b/>
          <w:lang w:val="es-MX"/>
        </w:rPr>
        <w:t xml:space="preserve">Artículo 41.- </w:t>
      </w:r>
      <w:r w:rsidR="004B646C">
        <w:rPr>
          <w:lang w:val="es-MX"/>
        </w:rPr>
        <w:t xml:space="preserve">Los espacios que se desocupen serán concesionados por el Honorable Cabildo a quienes lo soliciten, conforme a lo dispuesto por este Reglamento. </w:t>
      </w:r>
    </w:p>
    <w:p w14:paraId="345009F0" w14:textId="77777777" w:rsidR="004B646C" w:rsidRDefault="004B646C" w:rsidP="0022685F">
      <w:pPr>
        <w:spacing w:after="0" w:line="276" w:lineRule="auto"/>
        <w:jc w:val="both"/>
        <w:rPr>
          <w:lang w:val="es-MX"/>
        </w:rPr>
      </w:pPr>
    </w:p>
    <w:p w14:paraId="7D9A12CD" w14:textId="77777777" w:rsidR="003B7EC9" w:rsidRDefault="004B646C" w:rsidP="004B646C">
      <w:pPr>
        <w:spacing w:after="0" w:line="276" w:lineRule="auto"/>
        <w:jc w:val="center"/>
        <w:rPr>
          <w:b/>
          <w:lang w:val="es-MX"/>
        </w:rPr>
      </w:pPr>
      <w:r>
        <w:rPr>
          <w:b/>
          <w:lang w:val="es-MX"/>
        </w:rPr>
        <w:t>TÍTULO CUARTO</w:t>
      </w:r>
    </w:p>
    <w:p w14:paraId="1AD041C7" w14:textId="74A8F4C5" w:rsidR="004B646C" w:rsidRDefault="004B646C" w:rsidP="004B646C">
      <w:pPr>
        <w:spacing w:after="0" w:line="276" w:lineRule="auto"/>
        <w:jc w:val="center"/>
        <w:rPr>
          <w:b/>
          <w:lang w:val="es-MX"/>
        </w:rPr>
      </w:pPr>
      <w:proofErr w:type="spellStart"/>
      <w:r>
        <w:rPr>
          <w:b/>
          <w:lang w:val="es-MX"/>
        </w:rPr>
        <w:t>CAP</w:t>
      </w:r>
      <w:r w:rsidR="000E3CDE">
        <w:rPr>
          <w:b/>
          <w:lang w:val="es-MX"/>
        </w:rPr>
        <w:t>í</w:t>
      </w:r>
      <w:r>
        <w:rPr>
          <w:b/>
          <w:lang w:val="es-MX"/>
        </w:rPr>
        <w:t>TIULO</w:t>
      </w:r>
      <w:proofErr w:type="spellEnd"/>
      <w:r>
        <w:rPr>
          <w:b/>
          <w:lang w:val="es-MX"/>
        </w:rPr>
        <w:t xml:space="preserve"> PRIMERO</w:t>
      </w:r>
    </w:p>
    <w:p w14:paraId="42783A26" w14:textId="77777777" w:rsidR="004B646C" w:rsidRDefault="004B646C" w:rsidP="004B646C">
      <w:pPr>
        <w:spacing w:after="0" w:line="276" w:lineRule="auto"/>
        <w:jc w:val="center"/>
        <w:rPr>
          <w:b/>
          <w:lang w:val="es-MX"/>
        </w:rPr>
      </w:pPr>
      <w:r>
        <w:rPr>
          <w:b/>
          <w:lang w:val="es-MX"/>
        </w:rPr>
        <w:t>DE LAS OBLIGACIONES DE LOS USUARIOS.</w:t>
      </w:r>
    </w:p>
    <w:p w14:paraId="195B88E4" w14:textId="77777777" w:rsidR="004B646C" w:rsidRDefault="004B646C" w:rsidP="004B646C">
      <w:pPr>
        <w:spacing w:after="0" w:line="276" w:lineRule="auto"/>
        <w:jc w:val="center"/>
        <w:rPr>
          <w:b/>
          <w:lang w:val="es-MX"/>
        </w:rPr>
      </w:pPr>
    </w:p>
    <w:p w14:paraId="679F586F" w14:textId="77777777" w:rsidR="004B646C" w:rsidRDefault="004B646C" w:rsidP="004B646C">
      <w:pPr>
        <w:spacing w:after="0" w:line="276" w:lineRule="auto"/>
        <w:jc w:val="both"/>
        <w:rPr>
          <w:lang w:val="es-MX"/>
        </w:rPr>
      </w:pPr>
      <w:r w:rsidRPr="004B646C">
        <w:rPr>
          <w:b/>
          <w:lang w:val="es-MX"/>
        </w:rPr>
        <w:t>Artículo 42.-</w:t>
      </w:r>
      <w:r>
        <w:rPr>
          <w:b/>
          <w:lang w:val="es-MX"/>
        </w:rPr>
        <w:t xml:space="preserve"> </w:t>
      </w:r>
      <w:r>
        <w:rPr>
          <w:lang w:val="es-MX"/>
        </w:rPr>
        <w:t>Los concesionarios del área techada del tianguis de la Colonia Aviación están obligados a,</w:t>
      </w:r>
    </w:p>
    <w:p w14:paraId="671090B5" w14:textId="77777777" w:rsidR="004B646C" w:rsidRDefault="004B646C" w:rsidP="004B646C">
      <w:pPr>
        <w:spacing w:after="0" w:line="276" w:lineRule="auto"/>
        <w:jc w:val="both"/>
        <w:rPr>
          <w:lang w:val="es-MX"/>
        </w:rPr>
      </w:pPr>
      <w:r>
        <w:rPr>
          <w:lang w:val="es-MX"/>
        </w:rPr>
        <w:t xml:space="preserve">I.- Cuidar el mayor orden y moralidad dentro de los mismos, destinándolos exclusivamente a fin para el que fueron concesionados. </w:t>
      </w:r>
    </w:p>
    <w:p w14:paraId="018C6FA9" w14:textId="77777777" w:rsidR="004B646C" w:rsidRDefault="004B646C" w:rsidP="004B646C">
      <w:pPr>
        <w:spacing w:after="0" w:line="276" w:lineRule="auto"/>
        <w:jc w:val="both"/>
        <w:rPr>
          <w:lang w:val="es-MX"/>
        </w:rPr>
      </w:pPr>
      <w:r>
        <w:rPr>
          <w:lang w:val="es-MX"/>
        </w:rPr>
        <w:t>II.- Respetar las medidas del espacio concesionado conforme al artículo 31 del presente reglamento.</w:t>
      </w:r>
    </w:p>
    <w:p w14:paraId="03A45C32" w14:textId="77777777" w:rsidR="004B646C" w:rsidRDefault="004B646C" w:rsidP="003C7FB1">
      <w:pPr>
        <w:spacing w:after="0" w:line="276" w:lineRule="auto"/>
        <w:jc w:val="both"/>
        <w:rPr>
          <w:lang w:val="es-MX"/>
        </w:rPr>
      </w:pPr>
      <w:r>
        <w:rPr>
          <w:lang w:val="es-MX"/>
        </w:rPr>
        <w:t>III.- Tr</w:t>
      </w:r>
      <w:r w:rsidR="003C7FB1">
        <w:rPr>
          <w:lang w:val="es-MX"/>
        </w:rPr>
        <w:t>atar al público con amabilidad.</w:t>
      </w:r>
    </w:p>
    <w:p w14:paraId="5371ADAD" w14:textId="77777777" w:rsidR="003C7FB1" w:rsidRDefault="003C7FB1" w:rsidP="003C7FB1">
      <w:pPr>
        <w:spacing w:after="0" w:line="276" w:lineRule="auto"/>
        <w:jc w:val="both"/>
        <w:rPr>
          <w:lang w:val="es-MX"/>
        </w:rPr>
      </w:pPr>
      <w:r>
        <w:rPr>
          <w:lang w:val="es-MX"/>
        </w:rPr>
        <w:t xml:space="preserve">IV.- Utilizar un lenguaje decente. </w:t>
      </w:r>
    </w:p>
    <w:p w14:paraId="4B209E12" w14:textId="77777777" w:rsidR="003C7FB1" w:rsidRDefault="003C7FB1" w:rsidP="003C7FB1">
      <w:pPr>
        <w:spacing w:after="0" w:line="276" w:lineRule="auto"/>
        <w:jc w:val="both"/>
        <w:rPr>
          <w:lang w:val="es-MX"/>
        </w:rPr>
      </w:pPr>
      <w:r>
        <w:rPr>
          <w:lang w:val="es-MX"/>
        </w:rPr>
        <w:t xml:space="preserve">V.- Mantener limpieza absoluta en el interior y exterior inmediato al local concesionado. </w:t>
      </w:r>
    </w:p>
    <w:p w14:paraId="3D5CF96C" w14:textId="77777777" w:rsidR="00545E6B" w:rsidRDefault="00545E6B" w:rsidP="003C7FB1">
      <w:pPr>
        <w:spacing w:after="0" w:line="276" w:lineRule="auto"/>
        <w:jc w:val="both"/>
        <w:rPr>
          <w:lang w:val="es-MX"/>
        </w:rPr>
      </w:pPr>
      <w:r>
        <w:rPr>
          <w:lang w:val="es-MX"/>
        </w:rPr>
        <w:t>VI.- No utilizar fuego ni substancias inflamables, con excepción de las personas que expenden alimentos.</w:t>
      </w:r>
    </w:p>
    <w:p w14:paraId="32D978C1" w14:textId="77777777" w:rsidR="00545E6B" w:rsidRDefault="00545E6B" w:rsidP="003C7FB1">
      <w:pPr>
        <w:spacing w:after="0" w:line="276" w:lineRule="auto"/>
        <w:jc w:val="both"/>
        <w:rPr>
          <w:lang w:val="es-MX"/>
        </w:rPr>
      </w:pPr>
      <w:r>
        <w:rPr>
          <w:lang w:val="es-MX"/>
        </w:rPr>
        <w:t xml:space="preserve">VII.- A utilizar únicamente el área concesionada los días autorizados exceptuando dichos días cuando es la feria anual de esta ciudad conforme al calendario que presente la autoridad por conducto de su comité de la feria, en el tianguis de muertos y en el tianguis de reyes. </w:t>
      </w:r>
    </w:p>
    <w:p w14:paraId="5BFA59C1" w14:textId="77777777" w:rsidR="00545E6B" w:rsidRDefault="00545E6B" w:rsidP="003C7FB1">
      <w:pPr>
        <w:spacing w:after="0" w:line="276" w:lineRule="auto"/>
        <w:jc w:val="both"/>
        <w:rPr>
          <w:lang w:val="es-MX"/>
        </w:rPr>
      </w:pPr>
      <w:r>
        <w:rPr>
          <w:lang w:val="es-MX"/>
        </w:rPr>
        <w:t>VIII.- No expender bebidas embriagantes, los puestos que vendan alimentos en este caso se sujetaran al reglamento municipal para la venta de alcoholes en el Municipio de Huajuapan de León, Oaxaca.</w:t>
      </w:r>
    </w:p>
    <w:p w14:paraId="2E52328E" w14:textId="77777777" w:rsidR="00545E6B" w:rsidRDefault="00545E6B" w:rsidP="003C7FB1">
      <w:pPr>
        <w:spacing w:after="0" w:line="276" w:lineRule="auto"/>
        <w:jc w:val="both"/>
        <w:rPr>
          <w:lang w:val="es-MX"/>
        </w:rPr>
      </w:pPr>
      <w:r>
        <w:rPr>
          <w:lang w:val="es-MX"/>
        </w:rPr>
        <w:t>IX.- Tener en su establecimiento recipientes adecuados para depositar la basura y entregarla a los recolectores.</w:t>
      </w:r>
    </w:p>
    <w:p w14:paraId="226A4B94" w14:textId="77777777" w:rsidR="00545E6B" w:rsidRDefault="00545E6B" w:rsidP="003C7FB1">
      <w:pPr>
        <w:spacing w:after="0" w:line="276" w:lineRule="auto"/>
        <w:jc w:val="both"/>
        <w:rPr>
          <w:lang w:val="es-MX"/>
        </w:rPr>
      </w:pPr>
      <w:r>
        <w:rPr>
          <w:lang w:val="es-MX"/>
        </w:rPr>
        <w:t xml:space="preserve">X.- No ingerir bebidas embriagantes dentro de los espacios, puestos o áreas concesionadas. </w:t>
      </w:r>
    </w:p>
    <w:p w14:paraId="62E22602" w14:textId="77777777" w:rsidR="00545E6B" w:rsidRDefault="00545E6B" w:rsidP="003C7FB1">
      <w:pPr>
        <w:spacing w:after="0" w:line="276" w:lineRule="auto"/>
        <w:jc w:val="both"/>
        <w:rPr>
          <w:lang w:val="es-MX"/>
        </w:rPr>
      </w:pPr>
      <w:r>
        <w:rPr>
          <w:lang w:val="es-MX"/>
        </w:rPr>
        <w:t xml:space="preserve">XI.- Cubrir periódicamente a la Tesorería Municipal, el importe de la participación que sobre las concesiones le corresponda al Municipio, así como los derechos determinados por las Leyes Fiscales. </w:t>
      </w:r>
    </w:p>
    <w:p w14:paraId="18D9123D" w14:textId="77777777" w:rsidR="00545E6B" w:rsidRDefault="00545E6B" w:rsidP="003C7FB1">
      <w:pPr>
        <w:spacing w:after="0" w:line="276" w:lineRule="auto"/>
        <w:jc w:val="both"/>
        <w:rPr>
          <w:lang w:val="es-MX"/>
        </w:rPr>
      </w:pPr>
      <w:r>
        <w:rPr>
          <w:lang w:val="es-MX"/>
        </w:rPr>
        <w:t xml:space="preserve">XII.- Custodiar adecuadamente los bienes destinados al servicio público cuando se extinga la concesión, hasta que el Ayuntamiento tome posesión material de los mismos. </w:t>
      </w:r>
    </w:p>
    <w:p w14:paraId="5A9D7D22" w14:textId="77777777" w:rsidR="00545E6B" w:rsidRDefault="00545E6B" w:rsidP="003C7FB1">
      <w:pPr>
        <w:spacing w:after="0" w:line="276" w:lineRule="auto"/>
        <w:jc w:val="both"/>
        <w:rPr>
          <w:lang w:val="es-MX"/>
        </w:rPr>
      </w:pPr>
      <w:r>
        <w:rPr>
          <w:lang w:val="es-MX"/>
        </w:rPr>
        <w:t xml:space="preserve">XIII.- Respetar y mantener despejado el pasillo para el tránsito de las personas, el cual será de tres metros de ancho. </w:t>
      </w:r>
    </w:p>
    <w:p w14:paraId="66D66C6C" w14:textId="77777777" w:rsidR="00545E6B" w:rsidRDefault="00545E6B" w:rsidP="003C7FB1">
      <w:pPr>
        <w:spacing w:after="0" w:line="276" w:lineRule="auto"/>
        <w:jc w:val="both"/>
        <w:rPr>
          <w:lang w:val="es-MX"/>
        </w:rPr>
      </w:pPr>
      <w:r>
        <w:rPr>
          <w:lang w:val="es-MX"/>
        </w:rPr>
        <w:t xml:space="preserve">XIV.- No utilizar por ningún motivo el área techada en los días que no estén concesionados. </w:t>
      </w:r>
    </w:p>
    <w:p w14:paraId="4B0A5ABA" w14:textId="77777777" w:rsidR="00545E6B" w:rsidRPr="00545E6B" w:rsidRDefault="00545E6B" w:rsidP="003C7FB1">
      <w:pPr>
        <w:spacing w:after="0" w:line="276" w:lineRule="auto"/>
        <w:jc w:val="both"/>
        <w:rPr>
          <w:b/>
          <w:lang w:val="es-MX"/>
        </w:rPr>
      </w:pPr>
    </w:p>
    <w:p w14:paraId="67477632" w14:textId="77777777" w:rsidR="00545E6B" w:rsidRPr="00545E6B" w:rsidRDefault="00545E6B" w:rsidP="00545E6B">
      <w:pPr>
        <w:spacing w:after="0" w:line="276" w:lineRule="auto"/>
        <w:jc w:val="center"/>
        <w:rPr>
          <w:b/>
          <w:lang w:val="es-MX"/>
        </w:rPr>
      </w:pPr>
      <w:r w:rsidRPr="00545E6B">
        <w:rPr>
          <w:b/>
          <w:lang w:val="es-MX"/>
        </w:rPr>
        <w:lastRenderedPageBreak/>
        <w:t>CAPÍTULO SEGUNDO</w:t>
      </w:r>
    </w:p>
    <w:p w14:paraId="3B8E5A32" w14:textId="77777777" w:rsidR="00545E6B" w:rsidRPr="00545E6B" w:rsidRDefault="00545E6B" w:rsidP="00545E6B">
      <w:pPr>
        <w:spacing w:after="0" w:line="276" w:lineRule="auto"/>
        <w:jc w:val="center"/>
        <w:rPr>
          <w:b/>
          <w:lang w:val="es-MX"/>
        </w:rPr>
      </w:pPr>
      <w:r w:rsidRPr="00545E6B">
        <w:rPr>
          <w:b/>
          <w:lang w:val="es-MX"/>
        </w:rPr>
        <w:t>DE LOS DERECHOS DE LOS USUARIOS</w:t>
      </w:r>
    </w:p>
    <w:p w14:paraId="5F26F792" w14:textId="77777777" w:rsidR="003B7EC9" w:rsidRDefault="00545E6B" w:rsidP="004B646C">
      <w:pPr>
        <w:spacing w:after="0" w:line="276" w:lineRule="auto"/>
        <w:jc w:val="both"/>
        <w:rPr>
          <w:lang w:val="es-MX"/>
        </w:rPr>
      </w:pPr>
      <w:r>
        <w:rPr>
          <w:b/>
          <w:lang w:val="es-MX"/>
        </w:rPr>
        <w:t xml:space="preserve">Artículo 43.- </w:t>
      </w:r>
      <w:r>
        <w:rPr>
          <w:lang w:val="es-MX"/>
        </w:rPr>
        <w:t>Los concesionarios tendrán derecho a usar el espacio asignado del área techada del tianguis de la Colonia Aviación únicamente los días concesionados</w:t>
      </w:r>
      <w:r w:rsidR="002E56DF">
        <w:rPr>
          <w:lang w:val="es-MX"/>
        </w:rPr>
        <w:t>.</w:t>
      </w:r>
    </w:p>
    <w:p w14:paraId="74F479D9" w14:textId="77777777" w:rsidR="002E56DF" w:rsidRDefault="002E56DF" w:rsidP="004B646C">
      <w:pPr>
        <w:spacing w:after="0" w:line="276" w:lineRule="auto"/>
        <w:jc w:val="both"/>
        <w:rPr>
          <w:lang w:val="es-MX"/>
        </w:rPr>
      </w:pPr>
    </w:p>
    <w:p w14:paraId="61F3638E" w14:textId="77777777" w:rsidR="002E56DF" w:rsidRDefault="002E56DF" w:rsidP="002E56DF">
      <w:pPr>
        <w:spacing w:after="0" w:line="276" w:lineRule="auto"/>
        <w:jc w:val="center"/>
        <w:rPr>
          <w:b/>
          <w:lang w:val="es-MX"/>
        </w:rPr>
      </w:pPr>
      <w:r>
        <w:rPr>
          <w:b/>
          <w:lang w:val="es-MX"/>
        </w:rPr>
        <w:t>TÍTULO QUINTO</w:t>
      </w:r>
    </w:p>
    <w:p w14:paraId="513F23D0" w14:textId="77777777" w:rsidR="002E56DF" w:rsidRDefault="002E56DF" w:rsidP="002E56DF">
      <w:pPr>
        <w:spacing w:after="0" w:line="276" w:lineRule="auto"/>
        <w:jc w:val="center"/>
        <w:rPr>
          <w:b/>
          <w:lang w:val="es-MX"/>
        </w:rPr>
      </w:pPr>
      <w:r>
        <w:rPr>
          <w:b/>
          <w:lang w:val="es-MX"/>
        </w:rPr>
        <w:t>CAPÍTULO ÚNICO</w:t>
      </w:r>
    </w:p>
    <w:p w14:paraId="7E4DCB9C" w14:textId="77777777" w:rsidR="002E56DF" w:rsidRDefault="002E56DF" w:rsidP="002E56DF">
      <w:pPr>
        <w:spacing w:after="0" w:line="276" w:lineRule="auto"/>
        <w:jc w:val="center"/>
        <w:rPr>
          <w:b/>
          <w:lang w:val="es-MX"/>
        </w:rPr>
      </w:pPr>
      <w:r>
        <w:rPr>
          <w:b/>
          <w:lang w:val="es-MX"/>
        </w:rPr>
        <w:t>DE LAS SANCIONES</w:t>
      </w:r>
    </w:p>
    <w:p w14:paraId="098912D7" w14:textId="77777777" w:rsidR="002E56DF" w:rsidRDefault="002E56DF" w:rsidP="002E56DF">
      <w:pPr>
        <w:spacing w:after="0" w:line="276" w:lineRule="auto"/>
        <w:jc w:val="center"/>
        <w:rPr>
          <w:b/>
          <w:lang w:val="es-MX"/>
        </w:rPr>
      </w:pPr>
    </w:p>
    <w:p w14:paraId="6AA47C9F" w14:textId="77777777" w:rsidR="002E56DF" w:rsidRDefault="002E56DF" w:rsidP="002E56DF">
      <w:pPr>
        <w:spacing w:after="0" w:line="276" w:lineRule="auto"/>
        <w:jc w:val="both"/>
        <w:rPr>
          <w:lang w:val="es-MX"/>
        </w:rPr>
      </w:pPr>
      <w:r>
        <w:rPr>
          <w:b/>
          <w:lang w:val="es-MX"/>
        </w:rPr>
        <w:t xml:space="preserve">Artículo 44.- </w:t>
      </w:r>
      <w:r>
        <w:rPr>
          <w:lang w:val="es-MX"/>
        </w:rPr>
        <w:t xml:space="preserve">Las violaciones a los preceptos legales establecidos en el presente reglamento, se sancionarán administrativamente y cuando se constituya un delito se hará del conocimiento de las autoridades competentes. </w:t>
      </w:r>
    </w:p>
    <w:p w14:paraId="434DDAA5" w14:textId="77777777" w:rsidR="002E56DF" w:rsidRDefault="002E56DF" w:rsidP="002E56DF">
      <w:pPr>
        <w:spacing w:after="0" w:line="276" w:lineRule="auto"/>
        <w:jc w:val="both"/>
        <w:rPr>
          <w:lang w:val="es-MX"/>
        </w:rPr>
      </w:pPr>
    </w:p>
    <w:p w14:paraId="1CC9C196" w14:textId="77777777" w:rsidR="002E56DF" w:rsidRDefault="002E56DF" w:rsidP="002E56DF">
      <w:pPr>
        <w:spacing w:after="0" w:line="276" w:lineRule="auto"/>
        <w:jc w:val="both"/>
        <w:rPr>
          <w:lang w:val="es-MX"/>
        </w:rPr>
      </w:pPr>
      <w:r>
        <w:rPr>
          <w:b/>
          <w:lang w:val="es-MX"/>
        </w:rPr>
        <w:t xml:space="preserve">Artículo 45.- </w:t>
      </w:r>
      <w:r>
        <w:rPr>
          <w:lang w:val="es-MX"/>
        </w:rPr>
        <w:t>Las infracciones al presente reglamento se sancionará indistintamente y atendiendo a la gravedad de la falta cometida con:</w:t>
      </w:r>
    </w:p>
    <w:p w14:paraId="03146293" w14:textId="77777777" w:rsidR="002E56DF" w:rsidRDefault="002E56DF" w:rsidP="002E56DF">
      <w:pPr>
        <w:spacing w:after="0" w:line="276" w:lineRule="auto"/>
        <w:jc w:val="both"/>
        <w:rPr>
          <w:lang w:val="es-MX"/>
        </w:rPr>
      </w:pPr>
      <w:r>
        <w:rPr>
          <w:lang w:val="es-MX"/>
        </w:rPr>
        <w:t>I.- Amonestación por escrito.</w:t>
      </w:r>
    </w:p>
    <w:p w14:paraId="40165507" w14:textId="77777777" w:rsidR="002E56DF" w:rsidRDefault="002E56DF" w:rsidP="002E56DF">
      <w:pPr>
        <w:spacing w:after="0" w:line="276" w:lineRule="auto"/>
        <w:jc w:val="both"/>
        <w:rPr>
          <w:lang w:val="es-MX"/>
        </w:rPr>
      </w:pPr>
      <w:r>
        <w:rPr>
          <w:lang w:val="es-MX"/>
        </w:rPr>
        <w:t xml:space="preserve">II.- Clausura temporal hasta por ochenta días naturales. </w:t>
      </w:r>
    </w:p>
    <w:p w14:paraId="33C8CD28" w14:textId="77777777" w:rsidR="002E56DF" w:rsidRDefault="002E56DF" w:rsidP="002E56DF">
      <w:pPr>
        <w:spacing w:after="0" w:line="276" w:lineRule="auto"/>
        <w:jc w:val="both"/>
        <w:rPr>
          <w:lang w:val="es-MX"/>
        </w:rPr>
      </w:pPr>
      <w:r>
        <w:rPr>
          <w:lang w:val="es-MX"/>
        </w:rPr>
        <w:t>III.- Clausura definitiva.</w:t>
      </w:r>
    </w:p>
    <w:p w14:paraId="39733952" w14:textId="77777777" w:rsidR="002E56DF" w:rsidRDefault="002E56DF" w:rsidP="002E56DF">
      <w:pPr>
        <w:spacing w:after="0" w:line="276" w:lineRule="auto"/>
        <w:jc w:val="both"/>
        <w:rPr>
          <w:lang w:val="es-MX"/>
        </w:rPr>
      </w:pPr>
      <w:r>
        <w:rPr>
          <w:lang w:val="es-MX"/>
        </w:rPr>
        <w:t>IV.-Revocación de la concesión.</w:t>
      </w:r>
    </w:p>
    <w:p w14:paraId="146AC4B3" w14:textId="77777777" w:rsidR="002E56DF" w:rsidRDefault="002E56DF" w:rsidP="002E56DF">
      <w:pPr>
        <w:spacing w:after="0" w:line="276" w:lineRule="auto"/>
        <w:jc w:val="both"/>
        <w:rPr>
          <w:lang w:val="es-MX"/>
        </w:rPr>
      </w:pPr>
      <w:r>
        <w:rPr>
          <w:lang w:val="es-MX"/>
        </w:rPr>
        <w:t xml:space="preserve">V.- Pago al erario municipal por el daño causado, sin perjuicio de las demás sanciones que procedan: para la aplicación de las sanciones enumeradas en el presente artículo, serán autoridades competentes el Honorable Cabildo por conducto de los Regidores que el mismo determine. </w:t>
      </w:r>
    </w:p>
    <w:p w14:paraId="5F08CC8F" w14:textId="77777777" w:rsidR="00C53CAD" w:rsidRDefault="00C53CAD" w:rsidP="002E56DF">
      <w:pPr>
        <w:spacing w:after="0" w:line="276" w:lineRule="auto"/>
        <w:jc w:val="both"/>
        <w:rPr>
          <w:lang w:val="es-MX"/>
        </w:rPr>
      </w:pPr>
    </w:p>
    <w:p w14:paraId="6F9C795D" w14:textId="77777777" w:rsidR="00C53CAD" w:rsidRDefault="00C53CAD" w:rsidP="00C53CAD">
      <w:pPr>
        <w:spacing w:after="0" w:line="276" w:lineRule="auto"/>
        <w:jc w:val="center"/>
        <w:rPr>
          <w:b/>
          <w:lang w:val="es-MX"/>
        </w:rPr>
      </w:pPr>
      <w:r>
        <w:rPr>
          <w:b/>
          <w:lang w:val="es-MX"/>
        </w:rPr>
        <w:t>TÍTULO SEXTO</w:t>
      </w:r>
    </w:p>
    <w:p w14:paraId="60E8E8CF" w14:textId="77777777" w:rsidR="00C53CAD" w:rsidRDefault="00C53CAD" w:rsidP="00C53CAD">
      <w:pPr>
        <w:spacing w:after="0" w:line="276" w:lineRule="auto"/>
        <w:jc w:val="center"/>
        <w:rPr>
          <w:b/>
          <w:lang w:val="es-MX"/>
        </w:rPr>
      </w:pPr>
      <w:r>
        <w:rPr>
          <w:b/>
          <w:lang w:val="es-MX"/>
        </w:rPr>
        <w:t>CAPÍTULO ÚNICO</w:t>
      </w:r>
    </w:p>
    <w:p w14:paraId="62382922" w14:textId="77777777" w:rsidR="00C53CAD" w:rsidRDefault="00C53CAD" w:rsidP="00C53CAD">
      <w:pPr>
        <w:spacing w:after="0" w:line="276" w:lineRule="auto"/>
        <w:jc w:val="center"/>
        <w:rPr>
          <w:b/>
          <w:lang w:val="es-MX"/>
        </w:rPr>
      </w:pPr>
      <w:r>
        <w:rPr>
          <w:b/>
          <w:lang w:val="es-MX"/>
        </w:rPr>
        <w:t>DE LOS RECURSOS</w:t>
      </w:r>
    </w:p>
    <w:p w14:paraId="1F8EF8B0" w14:textId="77777777" w:rsidR="00C53CAD" w:rsidRDefault="00C53CAD" w:rsidP="00C53CAD">
      <w:pPr>
        <w:spacing w:after="0" w:line="276" w:lineRule="auto"/>
        <w:jc w:val="center"/>
        <w:rPr>
          <w:b/>
          <w:lang w:val="es-MX"/>
        </w:rPr>
      </w:pPr>
    </w:p>
    <w:p w14:paraId="4AE72AAA" w14:textId="77777777" w:rsidR="00C53CAD" w:rsidRDefault="00C53CAD" w:rsidP="00C53CAD">
      <w:pPr>
        <w:spacing w:after="0" w:line="276" w:lineRule="auto"/>
        <w:jc w:val="both"/>
        <w:rPr>
          <w:lang w:val="es-MX"/>
        </w:rPr>
      </w:pPr>
      <w:r>
        <w:rPr>
          <w:b/>
          <w:lang w:val="es-MX"/>
        </w:rPr>
        <w:t xml:space="preserve">Artículo 46.- </w:t>
      </w:r>
      <w:r>
        <w:rPr>
          <w:lang w:val="es-MX"/>
        </w:rPr>
        <w:t xml:space="preserve">En contra de los actos, acuerdos o resoluciones de las autoridades municipales, los que se consideren afectados deberán hacer uso de los recursos administrativos previstos en el título décimo cuarto, de la Ley Municipal para el Estado de Oaxaca o interponer el juicio respectivo ante el tribunal de lo contencioso administrativo del Estado. </w:t>
      </w:r>
    </w:p>
    <w:p w14:paraId="215C947A" w14:textId="77777777" w:rsidR="00C53CAD" w:rsidRDefault="00C53CAD" w:rsidP="00C53CAD">
      <w:pPr>
        <w:spacing w:after="0" w:line="276" w:lineRule="auto"/>
        <w:jc w:val="both"/>
        <w:rPr>
          <w:lang w:val="es-MX"/>
        </w:rPr>
      </w:pPr>
    </w:p>
    <w:p w14:paraId="77B8C231" w14:textId="77777777" w:rsidR="00C53CAD" w:rsidRPr="00C53CAD" w:rsidRDefault="00C53CAD" w:rsidP="00C53CAD">
      <w:pPr>
        <w:spacing w:after="0" w:line="276" w:lineRule="auto"/>
        <w:jc w:val="center"/>
        <w:rPr>
          <w:b/>
        </w:rPr>
      </w:pPr>
      <w:r w:rsidRPr="00C53CAD">
        <w:rPr>
          <w:b/>
        </w:rPr>
        <w:t xml:space="preserve"> T R A N S I T O R I O S</w:t>
      </w:r>
    </w:p>
    <w:p w14:paraId="05FEC2A6" w14:textId="77777777" w:rsidR="00C53CAD" w:rsidRDefault="00C53CAD" w:rsidP="00C53CAD">
      <w:pPr>
        <w:spacing w:after="0" w:line="276" w:lineRule="auto"/>
        <w:jc w:val="center"/>
        <w:rPr>
          <w:b/>
        </w:rPr>
      </w:pPr>
    </w:p>
    <w:p w14:paraId="197DFCB3" w14:textId="77777777" w:rsidR="00C53CAD" w:rsidRPr="00C53CAD" w:rsidRDefault="00C53CAD" w:rsidP="00C53CAD">
      <w:pPr>
        <w:spacing w:after="0" w:line="276" w:lineRule="auto"/>
        <w:jc w:val="both"/>
        <w:rPr>
          <w:lang w:val="es-MX"/>
        </w:rPr>
      </w:pPr>
      <w:r w:rsidRPr="00C53CAD">
        <w:rPr>
          <w:b/>
          <w:lang w:val="es-MX"/>
        </w:rPr>
        <w:t xml:space="preserve">Artículo </w:t>
      </w:r>
      <w:proofErr w:type="gramStart"/>
      <w:r w:rsidRPr="00C53CAD">
        <w:rPr>
          <w:b/>
          <w:lang w:val="es-MX"/>
        </w:rPr>
        <w:t>primero.-</w:t>
      </w:r>
      <w:proofErr w:type="gramEnd"/>
      <w:r w:rsidRPr="00C53CAD">
        <w:rPr>
          <w:b/>
          <w:lang w:val="es-MX"/>
        </w:rPr>
        <w:t xml:space="preserve"> </w:t>
      </w:r>
      <w:r w:rsidRPr="00C53CAD">
        <w:rPr>
          <w:lang w:val="es-MX"/>
        </w:rPr>
        <w:t xml:space="preserve">El presente Reglamento del </w:t>
      </w:r>
      <w:r>
        <w:rPr>
          <w:lang w:val="es-MX"/>
        </w:rPr>
        <w:t xml:space="preserve">área techada del tianguis de la Colonia Aviación, entrará en vigor al día siguiente de su publicación en el periódico oficial del Gobierno del Estado. </w:t>
      </w:r>
    </w:p>
    <w:p w14:paraId="115420D1" w14:textId="77777777" w:rsidR="003B7EC9" w:rsidRDefault="003B7EC9" w:rsidP="00C53CAD">
      <w:pPr>
        <w:spacing w:after="0" w:line="276" w:lineRule="auto"/>
        <w:jc w:val="both"/>
        <w:rPr>
          <w:lang w:val="es-MX"/>
        </w:rPr>
      </w:pPr>
    </w:p>
    <w:p w14:paraId="637BB7D5" w14:textId="77777777" w:rsidR="00C53CAD" w:rsidRDefault="00C53CAD" w:rsidP="00C53CAD">
      <w:pPr>
        <w:spacing w:after="0" w:line="276" w:lineRule="auto"/>
        <w:jc w:val="both"/>
        <w:rPr>
          <w:lang w:val="es-MX"/>
        </w:rPr>
      </w:pPr>
      <w:r>
        <w:rPr>
          <w:b/>
          <w:lang w:val="es-MX"/>
        </w:rPr>
        <w:t xml:space="preserve">Artículo </w:t>
      </w:r>
      <w:proofErr w:type="gramStart"/>
      <w:r>
        <w:rPr>
          <w:b/>
          <w:lang w:val="es-MX"/>
        </w:rPr>
        <w:t>segundo.-</w:t>
      </w:r>
      <w:proofErr w:type="gramEnd"/>
      <w:r>
        <w:rPr>
          <w:b/>
          <w:lang w:val="es-MX"/>
        </w:rPr>
        <w:t xml:space="preserve"> </w:t>
      </w:r>
      <w:r>
        <w:rPr>
          <w:lang w:val="es-MX"/>
        </w:rPr>
        <w:t xml:space="preserve">Los ocupantes puestos o espacios en el área techada del tianguis de la Colonia Aviación, que tenga concesionado los locatarios, deberán presentar la documentación que acredite </w:t>
      </w:r>
      <w:r w:rsidR="009528B2">
        <w:rPr>
          <w:lang w:val="es-MX"/>
        </w:rPr>
        <w:t xml:space="preserve"> su derecho a ocuparlos dentro de un término de noventa días a partir de la vigencia del presente reglamento; para llevar a efecto la elaboración de censo, Plano, nomenclatura y distribución de los mismos. </w:t>
      </w:r>
    </w:p>
    <w:p w14:paraId="1C485247" w14:textId="77777777" w:rsidR="009528B2" w:rsidRDefault="009528B2" w:rsidP="00C53CAD">
      <w:pPr>
        <w:spacing w:after="0" w:line="276" w:lineRule="auto"/>
        <w:jc w:val="both"/>
        <w:rPr>
          <w:lang w:val="es-MX"/>
        </w:rPr>
      </w:pPr>
      <w:r>
        <w:rPr>
          <w:b/>
          <w:lang w:val="es-MX"/>
        </w:rPr>
        <w:lastRenderedPageBreak/>
        <w:t xml:space="preserve">Artículo </w:t>
      </w:r>
      <w:proofErr w:type="gramStart"/>
      <w:r>
        <w:rPr>
          <w:b/>
          <w:lang w:val="es-MX"/>
        </w:rPr>
        <w:t>tercero.-</w:t>
      </w:r>
      <w:proofErr w:type="gramEnd"/>
      <w:r>
        <w:rPr>
          <w:b/>
          <w:lang w:val="es-MX"/>
        </w:rPr>
        <w:t xml:space="preserve"> </w:t>
      </w:r>
      <w:r w:rsidR="00E0250C">
        <w:rPr>
          <w:lang w:val="es-MX"/>
        </w:rPr>
        <w:t xml:space="preserve">Los puestos o espacios que actualmente se encuentran funcionando deberán sujetarse al giro y especificaciones que en cuanto a sus medidas se señalan en este reglamento. </w:t>
      </w:r>
    </w:p>
    <w:p w14:paraId="1D8936DA" w14:textId="77777777" w:rsidR="00AB74DF" w:rsidRDefault="00AB74DF" w:rsidP="00C53CAD">
      <w:pPr>
        <w:spacing w:after="0" w:line="276" w:lineRule="auto"/>
        <w:jc w:val="both"/>
        <w:rPr>
          <w:lang w:val="es-MX"/>
        </w:rPr>
      </w:pPr>
    </w:p>
    <w:p w14:paraId="340A007E" w14:textId="77777777" w:rsidR="00AB74DF" w:rsidRDefault="00AB74DF" w:rsidP="00C53CAD">
      <w:pPr>
        <w:spacing w:after="0" w:line="276" w:lineRule="auto"/>
        <w:jc w:val="both"/>
        <w:rPr>
          <w:lang w:val="es-MX"/>
        </w:rPr>
      </w:pPr>
      <w:r>
        <w:rPr>
          <w:b/>
          <w:lang w:val="es-MX"/>
        </w:rPr>
        <w:t xml:space="preserve">Artículo </w:t>
      </w:r>
      <w:proofErr w:type="gramStart"/>
      <w:r>
        <w:rPr>
          <w:b/>
          <w:lang w:val="es-MX"/>
        </w:rPr>
        <w:t>cuarto.-</w:t>
      </w:r>
      <w:proofErr w:type="gramEnd"/>
      <w:r>
        <w:rPr>
          <w:b/>
          <w:lang w:val="es-MX"/>
        </w:rPr>
        <w:t xml:space="preserve"> </w:t>
      </w:r>
      <w:r>
        <w:rPr>
          <w:lang w:val="es-MX"/>
        </w:rPr>
        <w:t>En general todos los concesionarios de los puestos o espacios deberán regularizarse en un término no mayor de noventa días a partir de la vigencia de este Reglamento.</w:t>
      </w:r>
    </w:p>
    <w:p w14:paraId="7EC1BD8F" w14:textId="77777777" w:rsidR="00AB74DF" w:rsidRDefault="00AB74DF" w:rsidP="00C53CAD">
      <w:pPr>
        <w:spacing w:after="0" w:line="276" w:lineRule="auto"/>
        <w:jc w:val="both"/>
        <w:rPr>
          <w:lang w:val="es-MX"/>
        </w:rPr>
      </w:pPr>
    </w:p>
    <w:p w14:paraId="69920458" w14:textId="77777777" w:rsidR="00AB74DF" w:rsidRDefault="00AB74DF" w:rsidP="00C53CAD">
      <w:pPr>
        <w:spacing w:after="0" w:line="276" w:lineRule="auto"/>
        <w:jc w:val="both"/>
        <w:rPr>
          <w:lang w:val="es-MX"/>
        </w:rPr>
      </w:pPr>
      <w:r>
        <w:rPr>
          <w:b/>
          <w:lang w:val="es-MX"/>
        </w:rPr>
        <w:t xml:space="preserve">Artículo </w:t>
      </w:r>
      <w:proofErr w:type="gramStart"/>
      <w:r>
        <w:rPr>
          <w:b/>
          <w:lang w:val="es-MX"/>
        </w:rPr>
        <w:t>quinto.-</w:t>
      </w:r>
      <w:proofErr w:type="gramEnd"/>
      <w:r>
        <w:rPr>
          <w:b/>
          <w:lang w:val="es-MX"/>
        </w:rPr>
        <w:t xml:space="preserve"> </w:t>
      </w:r>
      <w:r>
        <w:rPr>
          <w:lang w:val="es-MX"/>
        </w:rPr>
        <w:t xml:space="preserve">Para todo lo no previsto en el presente reglamento se estará sujeto al reglamento de mercados públicos y centrales de abastos del municipio y del Reglamento municipal para la venta de alcoholes en el municipio de Huajuapan de León, Oaxaca, y a la ley municipal. </w:t>
      </w:r>
    </w:p>
    <w:p w14:paraId="21BD854E" w14:textId="77777777" w:rsidR="00AB74DF" w:rsidRDefault="00AB74DF" w:rsidP="00C53CAD">
      <w:pPr>
        <w:spacing w:after="0" w:line="276" w:lineRule="auto"/>
        <w:jc w:val="both"/>
        <w:rPr>
          <w:lang w:val="es-MX"/>
        </w:rPr>
      </w:pPr>
    </w:p>
    <w:p w14:paraId="7EAFB2EF" w14:textId="77777777" w:rsidR="00AB74DF" w:rsidRPr="00AB74DF" w:rsidRDefault="00AB74DF" w:rsidP="00C53CAD">
      <w:pPr>
        <w:spacing w:after="0" w:line="276" w:lineRule="auto"/>
        <w:jc w:val="both"/>
        <w:rPr>
          <w:lang w:val="es-MX"/>
        </w:rPr>
      </w:pPr>
      <w:r>
        <w:rPr>
          <w:lang w:val="es-MX"/>
        </w:rPr>
        <w:t xml:space="preserve">Dado en sesión extraordinaria de cabildo de fecha diecisiete de octubre del dos mil seis. (publicado el 17 de marzo del año </w:t>
      </w:r>
      <w:r w:rsidR="00DA3C63">
        <w:rPr>
          <w:lang w:val="es-MX"/>
        </w:rPr>
        <w:t>2007).</w:t>
      </w:r>
    </w:p>
    <w:p w14:paraId="35708478" w14:textId="77777777" w:rsidR="00441542" w:rsidRPr="00C53CAD" w:rsidRDefault="00441542" w:rsidP="002E56DF">
      <w:pPr>
        <w:spacing w:after="0" w:line="276" w:lineRule="auto"/>
        <w:jc w:val="both"/>
        <w:rPr>
          <w:lang w:val="es-MX"/>
        </w:rPr>
      </w:pPr>
    </w:p>
    <w:p w14:paraId="3896BCFF" w14:textId="77777777" w:rsidR="00441542" w:rsidRPr="00C53CAD" w:rsidRDefault="00441542" w:rsidP="002E56DF">
      <w:pPr>
        <w:spacing w:after="0" w:line="276" w:lineRule="auto"/>
        <w:jc w:val="both"/>
        <w:rPr>
          <w:lang w:val="es-MX"/>
        </w:rPr>
      </w:pPr>
    </w:p>
    <w:p w14:paraId="09DD4E78" w14:textId="77777777" w:rsidR="00441542" w:rsidRPr="00C53CAD" w:rsidRDefault="00441542" w:rsidP="002E56DF">
      <w:pPr>
        <w:spacing w:after="0" w:line="276" w:lineRule="auto"/>
        <w:jc w:val="both"/>
        <w:rPr>
          <w:lang w:val="es-MX"/>
        </w:rPr>
      </w:pPr>
    </w:p>
    <w:p w14:paraId="0A17FE2E" w14:textId="77777777" w:rsidR="00D77A7C" w:rsidRPr="00C53CAD" w:rsidRDefault="00D77A7C" w:rsidP="002E56DF">
      <w:pPr>
        <w:spacing w:after="0" w:line="276" w:lineRule="auto"/>
        <w:jc w:val="both"/>
        <w:rPr>
          <w:lang w:val="es-MX"/>
        </w:rPr>
      </w:pPr>
    </w:p>
    <w:p w14:paraId="557EE11C" w14:textId="77777777" w:rsidR="006D1BAE" w:rsidRPr="00C53CAD" w:rsidRDefault="006D1BAE" w:rsidP="002E56DF">
      <w:pPr>
        <w:spacing w:after="0" w:line="276" w:lineRule="auto"/>
        <w:jc w:val="both"/>
        <w:rPr>
          <w:lang w:val="es-MX"/>
        </w:rPr>
      </w:pPr>
    </w:p>
    <w:p w14:paraId="7F8EC410" w14:textId="77777777" w:rsidR="006D1BAE" w:rsidRPr="00C53CAD" w:rsidRDefault="006D1BAE" w:rsidP="002E56DF">
      <w:pPr>
        <w:spacing w:after="0" w:line="276" w:lineRule="auto"/>
        <w:jc w:val="both"/>
        <w:rPr>
          <w:lang w:val="es-MX"/>
        </w:rPr>
      </w:pPr>
    </w:p>
    <w:sectPr w:rsidR="006D1BAE" w:rsidRPr="00C53CAD">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1A7F69" w14:textId="77777777" w:rsidR="00CB2868" w:rsidRDefault="00CB2868" w:rsidP="00DA3C63">
      <w:pPr>
        <w:spacing w:after="0" w:line="240" w:lineRule="auto"/>
      </w:pPr>
      <w:r>
        <w:separator/>
      </w:r>
    </w:p>
  </w:endnote>
  <w:endnote w:type="continuationSeparator" w:id="0">
    <w:p w14:paraId="47EB2AC7" w14:textId="77777777" w:rsidR="00CB2868" w:rsidRDefault="00CB2868" w:rsidP="00DA3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8274689"/>
      <w:docPartObj>
        <w:docPartGallery w:val="Page Numbers (Bottom of Page)"/>
        <w:docPartUnique/>
      </w:docPartObj>
    </w:sdtPr>
    <w:sdtEndPr/>
    <w:sdtContent>
      <w:sdt>
        <w:sdtPr>
          <w:id w:val="-1769616900"/>
          <w:docPartObj>
            <w:docPartGallery w:val="Page Numbers (Top of Page)"/>
            <w:docPartUnique/>
          </w:docPartObj>
        </w:sdtPr>
        <w:sdtEndPr/>
        <w:sdtContent>
          <w:p w14:paraId="09539380" w14:textId="77777777" w:rsidR="00DA3C63" w:rsidRDefault="00DA3C6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8</w:t>
            </w:r>
            <w:r>
              <w:rPr>
                <w:b/>
                <w:bCs/>
                <w:sz w:val="24"/>
                <w:szCs w:val="24"/>
              </w:rPr>
              <w:fldChar w:fldCharType="end"/>
            </w:r>
          </w:p>
        </w:sdtContent>
      </w:sdt>
    </w:sdtContent>
  </w:sdt>
  <w:p w14:paraId="664E57A9" w14:textId="77777777" w:rsidR="00DA3C63" w:rsidRDefault="00DA3C6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03F8BA" w14:textId="77777777" w:rsidR="00CB2868" w:rsidRDefault="00CB2868" w:rsidP="00DA3C63">
      <w:pPr>
        <w:spacing w:after="0" w:line="240" w:lineRule="auto"/>
      </w:pPr>
      <w:r>
        <w:separator/>
      </w:r>
    </w:p>
  </w:footnote>
  <w:footnote w:type="continuationSeparator" w:id="0">
    <w:p w14:paraId="27BB8D7F" w14:textId="77777777" w:rsidR="00CB2868" w:rsidRDefault="00CB2868" w:rsidP="00DA3C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EA627C"/>
    <w:multiLevelType w:val="hybridMultilevel"/>
    <w:tmpl w:val="12AC9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EE2945"/>
    <w:multiLevelType w:val="hybridMultilevel"/>
    <w:tmpl w:val="D1E0FC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2B5507"/>
    <w:multiLevelType w:val="hybridMultilevel"/>
    <w:tmpl w:val="83829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1452D8"/>
    <w:multiLevelType w:val="hybridMultilevel"/>
    <w:tmpl w:val="EED02B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123A1F"/>
    <w:multiLevelType w:val="hybridMultilevel"/>
    <w:tmpl w:val="F2D0D0A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513"/>
    <w:rsid w:val="000E3CDE"/>
    <w:rsid w:val="0011597B"/>
    <w:rsid w:val="0021405F"/>
    <w:rsid w:val="0022685F"/>
    <w:rsid w:val="002E56DF"/>
    <w:rsid w:val="003B7EC9"/>
    <w:rsid w:val="003C7FB1"/>
    <w:rsid w:val="00417C62"/>
    <w:rsid w:val="00441542"/>
    <w:rsid w:val="004B646C"/>
    <w:rsid w:val="00545E6B"/>
    <w:rsid w:val="005728D6"/>
    <w:rsid w:val="00607D4B"/>
    <w:rsid w:val="006D1BAE"/>
    <w:rsid w:val="009528B2"/>
    <w:rsid w:val="00AA0C81"/>
    <w:rsid w:val="00AB74DF"/>
    <w:rsid w:val="00BC3BC0"/>
    <w:rsid w:val="00C53CAD"/>
    <w:rsid w:val="00CB2868"/>
    <w:rsid w:val="00D20265"/>
    <w:rsid w:val="00D4012C"/>
    <w:rsid w:val="00D77A7C"/>
    <w:rsid w:val="00DA3C63"/>
    <w:rsid w:val="00E0250C"/>
    <w:rsid w:val="00E27D68"/>
    <w:rsid w:val="00E460B6"/>
    <w:rsid w:val="00E52BD5"/>
    <w:rsid w:val="00E72513"/>
    <w:rsid w:val="00F34788"/>
    <w:rsid w:val="00F95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F5D1F"/>
  <w15:chartTrackingRefBased/>
  <w15:docId w15:val="{63DE09DC-DC31-49C0-A65F-867C9537B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72513"/>
    <w:pPr>
      <w:ind w:left="720"/>
      <w:contextualSpacing/>
    </w:pPr>
  </w:style>
  <w:style w:type="paragraph" w:styleId="Encabezado">
    <w:name w:val="header"/>
    <w:basedOn w:val="Normal"/>
    <w:link w:val="EncabezadoCar"/>
    <w:uiPriority w:val="99"/>
    <w:unhideWhenUsed/>
    <w:rsid w:val="00DA3C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A3C63"/>
  </w:style>
  <w:style w:type="paragraph" w:styleId="Piedepgina">
    <w:name w:val="footer"/>
    <w:basedOn w:val="Normal"/>
    <w:link w:val="PiedepginaCar"/>
    <w:uiPriority w:val="99"/>
    <w:unhideWhenUsed/>
    <w:rsid w:val="00DA3C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A3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566</TotalTime>
  <Pages>8</Pages>
  <Words>2460</Words>
  <Characters>13531</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Secretaria Municipal</cp:lastModifiedBy>
  <cp:revision>8</cp:revision>
  <dcterms:created xsi:type="dcterms:W3CDTF">2019-03-12T20:52:00Z</dcterms:created>
  <dcterms:modified xsi:type="dcterms:W3CDTF">2020-05-22T21:19:00Z</dcterms:modified>
</cp:coreProperties>
</file>